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Garamond" w:cs="Garamond" w:eastAsia="Garamond" w:hAnsi="Garamond"/>
          <w:b w:val="1"/>
          <w:i w:val="0"/>
          <w:smallCaps w:val="0"/>
          <w:strike w:val="0"/>
          <w:color w:val="000000"/>
          <w:sz w:val="32"/>
          <w:szCs w:val="32"/>
          <w:u w:val="none"/>
          <w:shd w:fill="auto" w:val="clear"/>
          <w:vertAlign w:val="baseline"/>
        </w:rPr>
      </w:pPr>
      <w:sdt>
        <w:sdtPr>
          <w:tag w:val="goog_rdk_0"/>
        </w:sdtPr>
        <w:sdtContent>
          <w:commentRangeStart w:id="0"/>
        </w:sdtContent>
      </w:sdt>
      <w:r w:rsidDel="00000000" w:rsidR="00000000" w:rsidRPr="00000000">
        <w:rPr>
          <w:rFonts w:ascii="Garamond" w:cs="Garamond" w:eastAsia="Garamond" w:hAnsi="Garamond"/>
          <w:b w:val="1"/>
          <w:i w:val="0"/>
          <w:smallCaps w:val="0"/>
          <w:strike w:val="0"/>
          <w:color w:val="000000"/>
          <w:sz w:val="32"/>
          <w:szCs w:val="32"/>
          <w:u w:val="none"/>
          <w:shd w:fill="auto" w:val="clear"/>
          <w:vertAlign w:val="baseline"/>
          <w:rtl w:val="0"/>
        </w:rPr>
        <w:t xml:space="preserve">Contents</w:t>
      </w:r>
      <w:commentRangeEnd w:id="0"/>
      <w:r w:rsidDel="00000000" w:rsidR="00000000" w:rsidRPr="00000000">
        <w:commentReference w:id="0"/>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2">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i8okiufev4uh">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Overview</w:t>
              <w:tab/>
              <w:t xml:space="preserve">2</w:t>
            </w:r>
          </w:hyperlink>
          <w:r w:rsidDel="00000000" w:rsidR="00000000" w:rsidRPr="00000000">
            <w:rPr>
              <w:rtl w:val="0"/>
            </w:rPr>
          </w:r>
        </w:p>
        <w:p w:rsidR="00000000" w:rsidDel="00000000" w:rsidP="00000000" w:rsidRDefault="00000000" w:rsidRPr="00000000" w14:paraId="00000003">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cbelq1z76fj6">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Communication Strategy</w:t>
              <w:tab/>
              <w:t xml:space="preserve">3</w:t>
            </w:r>
          </w:hyperlink>
          <w:r w:rsidDel="00000000" w:rsidR="00000000" w:rsidRPr="00000000">
            <w:rPr>
              <w:rtl w:val="0"/>
            </w:rPr>
          </w:r>
        </w:p>
        <w:p w:rsidR="00000000" w:rsidDel="00000000" w:rsidP="00000000" w:rsidRDefault="00000000" w:rsidRPr="00000000" w14:paraId="00000004">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nhgauvdb7is">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Strategies</w:t>
              <w:tab/>
              <w:t xml:space="preserve">4</w:t>
            </w:r>
          </w:hyperlink>
          <w:r w:rsidDel="00000000" w:rsidR="00000000" w:rsidRPr="00000000">
            <w:rPr>
              <w:rtl w:val="0"/>
            </w:rPr>
          </w:r>
        </w:p>
        <w:p w:rsidR="00000000" w:rsidDel="00000000" w:rsidP="00000000" w:rsidRDefault="00000000" w:rsidRPr="00000000" w14:paraId="00000005">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d0oreeplu90e">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Target Audiences</w:t>
              <w:tab/>
              <w:t xml:space="preserve">6</w:t>
            </w:r>
          </w:hyperlink>
          <w:r w:rsidDel="00000000" w:rsidR="00000000" w:rsidRPr="00000000">
            <w:rPr>
              <w:rtl w:val="0"/>
            </w:rPr>
          </w:r>
        </w:p>
        <w:p w:rsidR="00000000" w:rsidDel="00000000" w:rsidP="00000000" w:rsidRDefault="00000000" w:rsidRPr="00000000" w14:paraId="00000006">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7l8n3vgkdasz">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Core Content</w:t>
              <w:tab/>
              <w:t xml:space="preserve">11</w:t>
            </w:r>
          </w:hyperlink>
          <w:r w:rsidDel="00000000" w:rsidR="00000000" w:rsidRPr="00000000">
            <w:rPr>
              <w:rtl w:val="0"/>
            </w:rPr>
          </w:r>
        </w:p>
        <w:p w:rsidR="00000000" w:rsidDel="00000000" w:rsidP="00000000" w:rsidRDefault="00000000" w:rsidRPr="00000000" w14:paraId="0000000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mamfycie0ueu">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Communication Materials</w:t>
              <w:tab/>
              <w:t xml:space="preserve">12</w:t>
            </w:r>
          </w:hyperlink>
          <w:r w:rsidDel="00000000" w:rsidR="00000000" w:rsidRPr="00000000">
            <w:rPr>
              <w:rtl w:val="0"/>
            </w:rPr>
          </w:r>
        </w:p>
        <w:p w:rsidR="00000000" w:rsidDel="00000000" w:rsidP="00000000" w:rsidRDefault="00000000" w:rsidRPr="00000000" w14:paraId="00000008">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lpmy4eb3czjb">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Communication Channels</w:t>
              <w:tab/>
              <w:t xml:space="preserve">13</w:t>
            </w:r>
          </w:hyperlink>
          <w:r w:rsidDel="00000000" w:rsidR="00000000" w:rsidRPr="00000000">
            <w:rPr>
              <w:rtl w:val="0"/>
            </w:rPr>
          </w:r>
        </w:p>
        <w:p w:rsidR="00000000" w:rsidDel="00000000" w:rsidP="00000000" w:rsidRDefault="00000000" w:rsidRPr="00000000" w14:paraId="00000009">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d3m4ahc5za0u">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 Drought plan website</w:t>
              <w:tab/>
              <w:t xml:space="preserve">13</w:t>
            </w:r>
          </w:hyperlink>
          <w:r w:rsidDel="00000000" w:rsidR="00000000" w:rsidRPr="00000000">
            <w:rPr>
              <w:rtl w:val="0"/>
            </w:rPr>
          </w:r>
        </w:p>
        <w:p w:rsidR="00000000" w:rsidDel="00000000" w:rsidP="00000000" w:rsidRDefault="00000000" w:rsidRPr="00000000" w14:paraId="0000000A">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ycjn7bmja9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B. Social media platforms</w:t>
              <w:tab/>
              <w:t xml:space="preserve">14</w:t>
            </w:r>
          </w:hyperlink>
          <w:r w:rsidDel="00000000" w:rsidR="00000000" w:rsidRPr="00000000">
            <w:rPr>
              <w:rtl w:val="0"/>
            </w:rPr>
          </w:r>
        </w:p>
        <w:p w:rsidR="00000000" w:rsidDel="00000000" w:rsidP="00000000" w:rsidRDefault="00000000" w:rsidRPr="00000000" w14:paraId="0000000B">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sw6tbptbjf3u">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 Email newsletters</w:t>
              <w:tab/>
              <w:t xml:space="preserve">14</w:t>
            </w:r>
          </w:hyperlink>
          <w:r w:rsidDel="00000000" w:rsidR="00000000" w:rsidRPr="00000000">
            <w:rPr>
              <w:rtl w:val="0"/>
            </w:rPr>
          </w:r>
        </w:p>
        <w:p w:rsidR="00000000" w:rsidDel="00000000" w:rsidP="00000000" w:rsidRDefault="00000000" w:rsidRPr="00000000" w14:paraId="0000000C">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oscg8ve6rk48">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 Local media outreach</w:t>
              <w:tab/>
              <w:t xml:space="preserve">15</w:t>
            </w:r>
          </w:hyperlink>
          <w:r w:rsidDel="00000000" w:rsidR="00000000" w:rsidRPr="00000000">
            <w:rPr>
              <w:rtl w:val="0"/>
            </w:rPr>
          </w:r>
        </w:p>
        <w:p w:rsidR="00000000" w:rsidDel="00000000" w:rsidP="00000000" w:rsidRDefault="00000000" w:rsidRPr="00000000" w14:paraId="0000000D">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tnfopvh7zd4j">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 Community events and public meetings</w:t>
              <w:tab/>
              <w:t xml:space="preserve">15</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pxbbr9ddkty6">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 Partner and stakeholder channels</w:t>
              <w:tab/>
              <w:t xml:space="preserve">16</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q22nrlmaa7he">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Key Messages</w:t>
              <w:tab/>
              <w:t xml:space="preserve">16</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t7lidogs9b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Public Engagement and Stakeholder Collaboration</w:t>
              <w:tab/>
              <w:t xml:space="preserve">20</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le0g8d8hc4v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Engagement goals</w:t>
              <w:tab/>
              <w:t xml:space="preserve">20</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i3900dlofclo">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Engagement tools and strategies</w:t>
              <w:tab/>
              <w:t xml:space="preserve">21</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lvjhv4xrynt4">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Inclusion, equity, and accessibility</w:t>
              <w:tab/>
              <w:t xml:space="preserve">23</w:t>
            </w:r>
          </w:hyperlink>
          <w:r w:rsidDel="00000000" w:rsidR="00000000" w:rsidRPr="00000000">
            <w:rPr>
              <w:rtl w:val="0"/>
            </w:rPr>
          </w:r>
        </w:p>
        <w:p w:rsidR="00000000" w:rsidDel="00000000" w:rsidP="00000000" w:rsidRDefault="00000000" w:rsidRPr="00000000" w14:paraId="00000014">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gygu8ww7209">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Evaluation and feedback loop</w:t>
              <w:tab/>
              <w:t xml:space="preserve">23</w:t>
            </w:r>
          </w:hyperlink>
          <w:r w:rsidDel="00000000" w:rsidR="00000000" w:rsidRPr="00000000">
            <w:rPr>
              <w:rtl w:val="0"/>
            </w:rPr>
          </w:r>
        </w:p>
        <w:p w:rsidR="00000000" w:rsidDel="00000000" w:rsidP="00000000" w:rsidRDefault="00000000" w:rsidRPr="00000000" w14:paraId="00000015">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f5xshpnbtok1">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Task Force continuation</w:t>
              <w:tab/>
              <w:t xml:space="preserve">23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ccx5u3z4xj6">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Timeline</w:t>
              <w:tab/>
              <w:t xml:space="preserve">24</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a3mdtn8oblga">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PHASE 1: Foundation building</w:t>
              <w:tab/>
              <w:t xml:space="preserve">24</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ussm0rf24zgx">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PHASE 2: Outreach rollout and education</w:t>
              <w:tab/>
              <w:t xml:space="preserve">24</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txzcw76ymlwo">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PHASE 3: Active drought communication</w:t>
              <w:tab/>
              <w:t xml:space="preserve">25</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omq6z0kjnx5l">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PHASE 4: Reflection and refinement</w:t>
              <w:tab/>
              <w:t xml:space="preserve">25</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rvppulz44i7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Drought response communications</w:t>
              <w:tab/>
              <w:t xml:space="preserve">26</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sefgky15jh80">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Annual communications timeline</w:t>
              <w:tab/>
              <w:t xml:space="preserve">28</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after="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0yz52pawiwf">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Ongoing tasks</w:t>
              <w:tab/>
              <w:t xml:space="preserve">28</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after="0"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iiw4z1h7dg6t">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Monitoring and Evaluation</w:t>
              <w:tab/>
              <w:t xml:space="preserve">29</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F">
      <w:pPr>
        <w:pStyle w:val="Heading1"/>
        <w:rPr/>
      </w:pPr>
      <w:r w:rsidDel="00000000" w:rsidR="00000000" w:rsidRPr="00000000">
        <w:rPr>
          <w:rtl w:val="0"/>
        </w:rPr>
      </w:r>
    </w:p>
    <w:p w:rsidR="00000000" w:rsidDel="00000000" w:rsidP="00000000" w:rsidRDefault="00000000" w:rsidRPr="00000000" w14:paraId="00000020">
      <w:pPr>
        <w:pStyle w:val="Heading1"/>
        <w:rPr/>
      </w:pPr>
      <w:bookmarkStart w:colFirst="0" w:colLast="0" w:name="_heading=h.i8okiufev4uh" w:id="0"/>
      <w:bookmarkEnd w:id="0"/>
      <w:r w:rsidDel="00000000" w:rsidR="00000000" w:rsidRPr="00000000">
        <w:rPr>
          <w:rtl w:val="0"/>
        </w:rPr>
        <w:t xml:space="preserve">Overview </w:t>
        <w:br w:type="textWrapping"/>
      </w:r>
    </w:p>
    <w:p w:rsidR="00000000" w:rsidDel="00000000" w:rsidP="00000000" w:rsidRDefault="00000000" w:rsidRPr="00000000" w14:paraId="00000021">
      <w:pPr>
        <w:rPr/>
      </w:pPr>
      <w:r w:rsidDel="00000000" w:rsidR="00000000" w:rsidRPr="00000000">
        <w:rPr>
          <w:rtl w:val="0"/>
        </w:rPr>
        <w:t xml:space="preserve">Drought is a growing concern for the Upper Gunnison River Basin, where changing climate conditions are contributing to greater variability in weather and water availability. Warmer temperatures, shifting precipitation patterns, and reduced snowpack are already affecting local water resources. These changes, coupled with increasing water demands from agriculture, recreation, municipalities, and industry, highlight the urgent need for proactive planning.</w:t>
      </w:r>
    </w:p>
    <w:p w:rsidR="00000000" w:rsidDel="00000000" w:rsidP="00000000" w:rsidRDefault="00000000" w:rsidRPr="00000000" w14:paraId="00000022">
      <w:pPr>
        <w:rPr/>
      </w:pPr>
      <w:r w:rsidDel="00000000" w:rsidR="00000000" w:rsidRPr="00000000">
        <w:rPr>
          <w:rtl w:val="0"/>
        </w:rPr>
        <w:t xml:space="preserve">The Upper Gunnison Drought Plan (UGDP) provides a locally developed, basin-specific framework to respond to drought. Led by the Upper Gunnison River Water Conservancy District (UGRWD) in collaboration with a broad range of regional stakeholders, the plan promotes a coordinated and adaptive approach to drought management across sectors and communities.</w:t>
      </w:r>
    </w:p>
    <w:p w:rsidR="00000000" w:rsidDel="00000000" w:rsidP="00000000" w:rsidRDefault="00000000" w:rsidRPr="00000000" w14:paraId="00000023">
      <w:pPr>
        <w:rPr/>
      </w:pPr>
      <w:r w:rsidDel="00000000" w:rsidR="00000000" w:rsidRPr="00000000">
        <w:rPr>
          <w:rtl w:val="0"/>
        </w:rPr>
        <w:t xml:space="preserve">The Upper Gunnison Drought Plan includes a suite of tools, strategies, and guidance that help water users and decision-makers monitor conditions, assess risk, and implement appropriate actions depending on drought severity. The plan draws on both scientific data and community expertise, offering a clear structure for drought response at multiple levels—from basin-wide coordination to sector-specific recommendations.</w:t>
      </w:r>
    </w:p>
    <w:p w:rsidR="00000000" w:rsidDel="00000000" w:rsidP="00000000" w:rsidRDefault="00000000" w:rsidRPr="00000000" w14:paraId="00000024">
      <w:pPr>
        <w:rPr/>
      </w:pPr>
      <w:r w:rsidDel="00000000" w:rsidR="00000000" w:rsidRPr="00000000">
        <w:rPr>
          <w:rtl w:val="0"/>
        </w:rPr>
        <w:t xml:space="preserve">Importantly, the Upper Gunnison Drought Plan integrates climate variability and long-term change into water management planning. By building local capacity and offering shared resources—such as monitoring dashboards, drought stage triggers, and communication templates—the plan supports a more resilient and water-aware Upper Gunnison Basin.</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pStyle w:val="Heading1"/>
        <w:rPr/>
      </w:pPr>
      <w:bookmarkStart w:colFirst="0" w:colLast="0" w:name="_heading=h.cbelq1z76fj6" w:id="1"/>
      <w:bookmarkEnd w:id="1"/>
      <w:r w:rsidDel="00000000" w:rsidR="00000000" w:rsidRPr="00000000">
        <w:rPr>
          <w:rtl w:val="0"/>
        </w:rPr>
        <w:t xml:space="preserve">Communication Strategy</w:t>
        <w:br w:type="textWrapping"/>
      </w:r>
    </w:p>
    <w:p w:rsidR="00000000" w:rsidDel="00000000" w:rsidP="00000000" w:rsidRDefault="00000000" w:rsidRPr="00000000" w14:paraId="0000002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d6xtw5tmb2kt" w:id="2"/>
      <w:bookmarkEnd w:id="2"/>
      <w:r w:rsidDel="00000000" w:rsidR="00000000" w:rsidRPr="00000000">
        <w:rPr>
          <w:rFonts w:ascii="Garamond" w:cs="Garamond" w:eastAsia="Garamond" w:hAnsi="Garamond"/>
          <w:b w:val="1"/>
          <w:i w:val="0"/>
          <w:smallCaps w:val="0"/>
          <w:strike w:val="0"/>
          <w:color w:val="000000"/>
          <w:sz w:val="26"/>
          <w:szCs w:val="26"/>
          <w:u w:val="none"/>
          <w:shd w:fill="auto" w:val="clear"/>
          <w:vertAlign w:val="baseline"/>
          <w:rtl w:val="0"/>
        </w:rPr>
        <w:t xml:space="preserve">Goal</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The communication strategy for the Upper Gunnison Drought Plan is designed to raise awareness, foster understanding, and encourage active engagement across the Upper Gunnison River Basin. Its primary goal is to ensure that stakeholders—from water managers and agricultural producers to municipalities, recreation groups, and local residents—clearly understand the plan’s purpose, tools, and benefits.</w:t>
      </w:r>
    </w:p>
    <w:p w:rsidR="00000000" w:rsidDel="00000000" w:rsidP="00000000" w:rsidRDefault="00000000" w:rsidRPr="00000000" w14:paraId="00000029">
      <w:pPr>
        <w:rPr/>
      </w:pPr>
      <w:r w:rsidDel="00000000" w:rsidR="00000000" w:rsidRPr="00000000">
        <w:rPr>
          <w:rtl w:val="0"/>
        </w:rPr>
        <w:t xml:space="preserve">The strategy supports broad and meaningful participation throughout the life of the Upper Gunnison Drought Plan. It also aims to amplify the impact of the plan by sharing lessons learned, highlighting success stories, and promoting collaboration across sectors. Communication efforts will reinforce the Upper Gunnison River Water Conservancy District’s leadership role in basin-wide drought preparedness and resilience.</w:t>
      </w:r>
    </w:p>
    <w:p w:rsidR="00000000" w:rsidDel="00000000" w:rsidP="00000000" w:rsidRDefault="00000000" w:rsidRPr="00000000" w14:paraId="0000002A">
      <w:pPr>
        <w:rPr/>
      </w:pPr>
      <w:r w:rsidDel="00000000" w:rsidR="00000000" w:rsidRPr="00000000">
        <w:rPr>
          <w:rtl w:val="0"/>
        </w:rPr>
        <w:t xml:space="preserve">This strategy serves as a guiding framework for both internal and external communications related to the Upper Gunnison Drought Plan. It informs the development of outreach materials, messaging, website content, media engagement, and public updates. It also provides direction for how project advisors and partners communicate, both with one another and community members. </w:t>
      </w:r>
    </w:p>
    <w:p w:rsidR="00000000" w:rsidDel="00000000" w:rsidP="00000000" w:rsidRDefault="00000000" w:rsidRPr="00000000" w14:paraId="0000002B">
      <w:pPr>
        <w:rPr/>
      </w:pPr>
      <w:r w:rsidDel="00000000" w:rsidR="00000000" w:rsidRPr="00000000">
        <w:rPr>
          <w:rtl w:val="0"/>
        </w:rPr>
        <w:t xml:space="preserve">As a living document, the communication strategy will evolve alongside the Upper Gunnison Drought Plan. As new stakeholders are engaged, additional communication tools are developed, or outreach opportunities emerge, the strategy will be updated to reflect changing needs. Regular reviews will ensure that key messages, materials, and outreach methods remain effective and relevant. Updates will be documented and shared with project partners to maintain alignment and transparency.</w:t>
      </w:r>
    </w:p>
    <w:p w:rsidR="00000000" w:rsidDel="00000000" w:rsidP="00000000" w:rsidRDefault="00000000" w:rsidRPr="00000000" w14:paraId="0000002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4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3z6ooqtzy3np" w:id="3"/>
      <w:bookmarkEnd w:id="3"/>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Objectives</w:t>
      </w:r>
    </w:p>
    <w:p w:rsidR="00000000" w:rsidDel="00000000" w:rsidP="00000000" w:rsidRDefault="00000000" w:rsidRPr="00000000" w14:paraId="0000002D">
      <w:pPr>
        <w:rPr/>
      </w:pPr>
      <w:r w:rsidDel="00000000" w:rsidR="00000000" w:rsidRPr="00000000">
        <w:rPr>
          <w:b w:val="1"/>
          <w:rtl w:val="0"/>
        </w:rPr>
        <w:t xml:space="preserve">Objective 1: Build and maintain drought awareness throughout the Upper Gunnison River Basin</w:t>
      </w:r>
      <w:r w:rsidDel="00000000" w:rsidR="00000000" w:rsidRPr="00000000">
        <w:rPr>
          <w:rtl w:val="0"/>
        </w:rPr>
        <w:br w:type="textWrapping"/>
        <w:t xml:space="preserve">Ensure that water users and community members understand current drought conditions by providing timely, accurate, and locally relevant technical information about water supply, streamflows, snowpack, and other indicators. Additionally, this will include broadcasting the recommended drought actions; highlighting champions and maintaining shared responsibility in maintaining water supply, protecting ecosystems, and supporting the local economy during drought.</w:t>
      </w:r>
    </w:p>
    <w:p w:rsidR="00000000" w:rsidDel="00000000" w:rsidP="00000000" w:rsidRDefault="00000000" w:rsidRPr="00000000" w14:paraId="0000002E">
      <w:pPr>
        <w:rPr/>
      </w:pPr>
      <w:r w:rsidDel="00000000" w:rsidR="00000000" w:rsidRPr="00000000">
        <w:rPr>
          <w:rtl w:val="0"/>
        </w:rPr>
        <w:t xml:space="preserve">The Upper Gunnison River Water Conservancy District will lead efforts to share drought level classifications and associated data to help individuals, organizations, and decision-makers understand basin conditions and prepare accordingly. Through increased awareness and transparency, water users can make informed decisions about modifying operations or implementing voluntary conservation practices during all drought levels.</w:t>
      </w:r>
    </w:p>
    <w:p w:rsidR="00000000" w:rsidDel="00000000" w:rsidP="00000000" w:rsidRDefault="00000000" w:rsidRPr="00000000" w14:paraId="0000002F">
      <w:pPr>
        <w:rPr/>
      </w:pPr>
      <w:r w:rsidDel="00000000" w:rsidR="00000000" w:rsidRPr="00000000">
        <w:rPr>
          <w:b w:val="1"/>
          <w:rtl w:val="0"/>
        </w:rPr>
        <w:t xml:space="preserve">Objective 2: Foster collaboration and knowledge-sharing between local stakeholders </w:t>
      </w:r>
      <w:r w:rsidDel="00000000" w:rsidR="00000000" w:rsidRPr="00000000">
        <w:rPr>
          <w:rtl w:val="0"/>
        </w:rPr>
        <w:br w:type="textWrapping"/>
        <w:t xml:space="preserve">Communications should continue the work inspired by the drought contingency planning so far: sharing knowledge, resources, experiences, and feedback between the diverse group of stakeholders within the Upper Gunnison Basin. </w:t>
      </w:r>
    </w:p>
    <w:p w:rsidR="00000000" w:rsidDel="00000000" w:rsidP="00000000" w:rsidRDefault="00000000" w:rsidRPr="00000000" w14:paraId="00000030">
      <w:pPr>
        <w:rPr/>
      </w:pPr>
      <w:r w:rsidDel="00000000" w:rsidR="00000000" w:rsidRPr="00000000">
        <w:rPr>
          <w:rtl w:val="0"/>
        </w:rPr>
        <w:t xml:space="preserve">The Upper Gunnison Drought Plan will act as a central hub to collect, distribute, and return information about water conditions, user experiences, and drought impacts. This exchange enables more adaptive and coordinated water management strategies while also supporting the continued participation of the Upper Gunnison Drought Plan Task Force and other stakeholder groups in long-term planning and drought response efforts.</w:t>
      </w:r>
    </w:p>
    <w:p w:rsidR="00000000" w:rsidDel="00000000" w:rsidP="00000000" w:rsidRDefault="00000000" w:rsidRPr="00000000" w14:paraId="00000031">
      <w:pPr>
        <w:pStyle w:val="Heading2"/>
        <w:rPr>
          <w:b w:val="1"/>
        </w:rPr>
      </w:pPr>
      <w:bookmarkStart w:colFirst="0" w:colLast="0" w:name="_heading=h.2nhgauvdb7is" w:id="4"/>
      <w:bookmarkEnd w:id="4"/>
      <w:r w:rsidDel="00000000" w:rsidR="00000000" w:rsidRPr="00000000">
        <w:rPr>
          <w:b w:val="1"/>
          <w:rtl w:val="0"/>
        </w:rPr>
        <w:t xml:space="preserve">Strategies</w:t>
      </w:r>
    </w:p>
    <w:p w:rsidR="00000000" w:rsidDel="00000000" w:rsidP="00000000" w:rsidRDefault="00000000" w:rsidRPr="00000000" w14:paraId="00000032">
      <w:pPr>
        <w:rPr/>
      </w:pPr>
      <w:r w:rsidDel="00000000" w:rsidR="00000000" w:rsidRPr="00000000">
        <w:rPr>
          <w:rtl w:val="0"/>
        </w:rPr>
        <w:t xml:space="preserve">The Upper Gunnison Drought Plan is built on a foundation of inclusive communication, stakeholder engagement, and knowledge-sharing. Key strategies to support outreach and implementation include:</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Create and maintain a one-stop dashboard</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for drought resources within the Upper Gunnison Basin. </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u w:val="none"/>
        </w:rPr>
      </w:pPr>
      <w:r w:rsidDel="00000000" w:rsidR="00000000" w:rsidRPr="00000000">
        <w:rPr>
          <w:b w:val="1"/>
          <w:rtl w:val="0"/>
        </w:rPr>
        <w:t xml:space="preserve">Give drought condition updates</w:t>
      </w:r>
      <w:r w:rsidDel="00000000" w:rsidR="00000000" w:rsidRPr="00000000">
        <w:rPr>
          <w:rtl w:val="0"/>
        </w:rPr>
        <w:t xml:space="preserve"> to water users throughout the Upper Gunnison Basin. </w:t>
      </w:r>
    </w:p>
    <w:p w:rsidR="00000000" w:rsidDel="00000000" w:rsidP="00000000" w:rsidRDefault="00000000" w:rsidRPr="00000000" w14:paraId="00000035">
      <w:pPr>
        <w:numPr>
          <w:ilvl w:val="0"/>
          <w:numId w:val="3"/>
        </w:numPr>
        <w:ind w:left="720" w:hanging="360"/>
        <w:rPr/>
      </w:pPr>
      <w:r w:rsidDel="00000000" w:rsidR="00000000" w:rsidRPr="00000000">
        <w:rPr>
          <w:b w:val="1"/>
          <w:rtl w:val="0"/>
        </w:rPr>
        <w:t xml:space="preserve">Advance understanding of drought risk and response</w:t>
      </w:r>
      <w:r w:rsidDel="00000000" w:rsidR="00000000" w:rsidRPr="00000000">
        <w:rPr>
          <w:rtl w:val="0"/>
        </w:rPr>
        <w:t xml:space="preserve"> among water managers, municipal leaders, land use planners, utilities, nonprofit organizations, and other decision-makers throughout the Upper Gunnison Basin.</w:t>
      </w:r>
    </w:p>
    <w:p w:rsidR="00000000" w:rsidDel="00000000" w:rsidP="00000000" w:rsidRDefault="00000000" w:rsidRPr="00000000" w14:paraId="00000036">
      <w:pPr>
        <w:numPr>
          <w:ilvl w:val="0"/>
          <w:numId w:val="3"/>
        </w:numPr>
        <w:ind w:left="720" w:hanging="360"/>
        <w:rPr/>
      </w:pPr>
      <w:r w:rsidDel="00000000" w:rsidR="00000000" w:rsidRPr="00000000">
        <w:rPr>
          <w:b w:val="1"/>
          <w:rtl w:val="0"/>
        </w:rPr>
        <w:t xml:space="preserve">Promote the Upper Gunnison Drought Plan</w:t>
      </w:r>
      <w:r w:rsidDel="00000000" w:rsidR="00000000" w:rsidRPr="00000000">
        <w:rPr>
          <w:rtl w:val="0"/>
        </w:rPr>
        <w:t xml:space="preserve"> and its tools, recommended actions, and resources through in-person meetings, community events, online platforms, workshops, and direct engagement.</w:t>
      </w:r>
    </w:p>
    <w:p w:rsidR="00000000" w:rsidDel="00000000" w:rsidP="00000000" w:rsidRDefault="00000000" w:rsidRPr="00000000" w14:paraId="00000037">
      <w:pPr>
        <w:numPr>
          <w:ilvl w:val="0"/>
          <w:numId w:val="3"/>
        </w:numPr>
        <w:ind w:left="720" w:hanging="360"/>
        <w:rPr/>
      </w:pPr>
      <w:r w:rsidDel="00000000" w:rsidR="00000000" w:rsidRPr="00000000">
        <w:rPr>
          <w:b w:val="1"/>
          <w:rtl w:val="0"/>
        </w:rPr>
        <w:t xml:space="preserve">Understand and respond to the unique needs of each stakeholder group</w:t>
      </w:r>
      <w:r w:rsidDel="00000000" w:rsidR="00000000" w:rsidRPr="00000000">
        <w:rPr>
          <w:rtl w:val="0"/>
        </w:rPr>
        <w:t xml:space="preserve">, identifying the most effective channels, messaging, and materials for engaging and informing diverse audiences.</w:t>
      </w:r>
    </w:p>
    <w:p w:rsidR="00000000" w:rsidDel="00000000" w:rsidP="00000000" w:rsidRDefault="00000000" w:rsidRPr="00000000" w14:paraId="00000038">
      <w:pPr>
        <w:numPr>
          <w:ilvl w:val="0"/>
          <w:numId w:val="3"/>
        </w:numPr>
        <w:ind w:left="720" w:hanging="360"/>
        <w:rPr/>
      </w:pPr>
      <w:r w:rsidDel="00000000" w:rsidR="00000000" w:rsidRPr="00000000">
        <w:rPr>
          <w:b w:val="1"/>
          <w:rtl w:val="0"/>
        </w:rPr>
        <w:t xml:space="preserve">Educate a broader public audience,</w:t>
      </w:r>
      <w:r w:rsidDel="00000000" w:rsidR="00000000" w:rsidRPr="00000000">
        <w:rPr>
          <w:rtl w:val="0"/>
        </w:rPr>
        <w:t xml:space="preserve"> including residents, visitors, and students, about how drought affects the Upper Gunnison River Basin, and what actions individuals, organizations, and communities can take to prepare and respond.</w:t>
      </w:r>
    </w:p>
    <w:p w:rsidR="00000000" w:rsidDel="00000000" w:rsidP="00000000" w:rsidRDefault="00000000" w:rsidRPr="00000000" w14:paraId="00000039">
      <w:pPr>
        <w:numPr>
          <w:ilvl w:val="0"/>
          <w:numId w:val="3"/>
        </w:numPr>
        <w:ind w:left="720" w:hanging="360"/>
        <w:rPr/>
      </w:pPr>
      <w:r w:rsidDel="00000000" w:rsidR="00000000" w:rsidRPr="00000000">
        <w:rPr>
          <w:b w:val="1"/>
          <w:rtl w:val="0"/>
        </w:rPr>
        <w:t xml:space="preserve">Collaborate with media partners</w:t>
      </w:r>
      <w:r w:rsidDel="00000000" w:rsidR="00000000" w:rsidRPr="00000000">
        <w:rPr>
          <w:rtl w:val="0"/>
        </w:rPr>
        <w:t xml:space="preserve">—both local and regional—to share updates, spotlight community efforts, and promote resilience through storytelling and coverage of plan activities and successes.</w:t>
      </w:r>
    </w:p>
    <w:p w:rsidR="00000000" w:rsidDel="00000000" w:rsidP="00000000" w:rsidRDefault="00000000" w:rsidRPr="00000000" w14:paraId="0000003A">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6"/>
          <w:szCs w:val="26"/>
          <w:u w:val="none"/>
          <w:shd w:fill="auto" w:val="clear"/>
          <w:vertAlign w:val="baseline"/>
        </w:rPr>
      </w:pPr>
      <w:bookmarkStart w:colFirst="0" w:colLast="0" w:name="_heading=h.o01nuo2xn0e8" w:id="5"/>
      <w:bookmarkEnd w:id="5"/>
      <w:r w:rsidDel="00000000" w:rsidR="00000000" w:rsidRPr="00000000">
        <w:rPr>
          <w:rFonts w:ascii="Garamond" w:cs="Garamond" w:eastAsia="Garamond" w:hAnsi="Garamond"/>
          <w:b w:val="1"/>
          <w:i w:val="0"/>
          <w:smallCaps w:val="0"/>
          <w:strike w:val="0"/>
          <w:color w:val="000000"/>
          <w:sz w:val="26"/>
          <w:szCs w:val="26"/>
          <w:u w:val="none"/>
          <w:shd w:fill="auto" w:val="clear"/>
          <w:vertAlign w:val="baseline"/>
          <w:rtl w:val="0"/>
        </w:rPr>
        <w:t xml:space="preserve">Data Sharing and Research Integration</w:t>
      </w:r>
    </w:p>
    <w:p w:rsidR="00000000" w:rsidDel="00000000" w:rsidP="00000000" w:rsidRDefault="00000000" w:rsidRPr="00000000" w14:paraId="0000003B">
      <w:pPr>
        <w:rPr/>
      </w:pPr>
      <w:r w:rsidDel="00000000" w:rsidR="00000000" w:rsidRPr="00000000">
        <w:rPr>
          <w:b w:val="1"/>
          <w:rtl w:val="0"/>
        </w:rPr>
        <w:t xml:space="preserve">Goal: </w:t>
      </w:r>
      <w:r w:rsidDel="00000000" w:rsidR="00000000" w:rsidRPr="00000000">
        <w:rPr>
          <w:rtl w:val="0"/>
        </w:rPr>
        <w:t xml:space="preserve">Enhance water management and decision-making across sectors by facilitating better access to research findings, data, and emerging technologies.</w:t>
      </w:r>
    </w:p>
    <w:p w:rsidR="00000000" w:rsidDel="00000000" w:rsidP="00000000" w:rsidRDefault="00000000" w:rsidRPr="00000000" w14:paraId="0000003C">
      <w:pPr>
        <w:rPr/>
      </w:pPr>
      <w:r w:rsidDel="00000000" w:rsidR="00000000" w:rsidRPr="00000000">
        <w:rPr>
          <w:b w:val="1"/>
          <w:rtl w:val="0"/>
        </w:rPr>
        <w:t xml:space="preserve">Strategy</w:t>
      </w:r>
      <w:r w:rsidDel="00000000" w:rsidR="00000000" w:rsidRPr="00000000">
        <w:rPr>
          <w:rtl w:val="0"/>
        </w:rPr>
        <w:t xml:space="preserve">:</w:t>
      </w:r>
    </w:p>
    <w:p w:rsidR="00000000" w:rsidDel="00000000" w:rsidP="00000000" w:rsidRDefault="00000000" w:rsidRPr="00000000" w14:paraId="0000003D">
      <w:pPr>
        <w:numPr>
          <w:ilvl w:val="0"/>
          <w:numId w:val="39"/>
        </w:numPr>
        <w:ind w:left="720" w:hanging="360"/>
        <w:rPr/>
      </w:pPr>
      <w:r w:rsidDel="00000000" w:rsidR="00000000" w:rsidRPr="00000000">
        <w:rPr>
          <w:b w:val="1"/>
          <w:rtl w:val="0"/>
        </w:rPr>
        <w:t xml:space="preserve">Expand Data Sharing Platforms</w:t>
      </w:r>
      <w:r w:rsidDel="00000000" w:rsidR="00000000" w:rsidRPr="00000000">
        <w:rPr>
          <w:rtl w:val="0"/>
        </w:rPr>
        <w:t xml:space="preserve">: Strengthen the existing drought monitoring tools by collaborating with research groups, academic institutions, and governmental agencies. The plan will promote regular updates and ensure that data from emerging technologies such as Airborne Snow Observatories (ASO) flights, soil moisture sensors, and SNOTEL sites is shared transparently with all stakeholders.</w:t>
      </w:r>
    </w:p>
    <w:p w:rsidR="00000000" w:rsidDel="00000000" w:rsidP="00000000" w:rsidRDefault="00000000" w:rsidRPr="00000000" w14:paraId="0000003E">
      <w:pPr>
        <w:numPr>
          <w:ilvl w:val="0"/>
          <w:numId w:val="39"/>
        </w:numPr>
        <w:ind w:left="720" w:hanging="360"/>
        <w:rPr/>
      </w:pPr>
      <w:r w:rsidDel="00000000" w:rsidR="00000000" w:rsidRPr="00000000">
        <w:rPr>
          <w:b w:val="1"/>
          <w:rtl w:val="0"/>
        </w:rPr>
        <w:t xml:space="preserve">Encourage Collaborative Research</w:t>
      </w:r>
      <w:r w:rsidDel="00000000" w:rsidR="00000000" w:rsidRPr="00000000">
        <w:rPr>
          <w:rtl w:val="0"/>
        </w:rPr>
        <w:t xml:space="preserve">: Support partnerships with organizations such as the Colorado Airborne Snow Observatory and the National Center for Atmospheric Research to incorporate their research into community education and drought planning. This could include the creation of research briefings or webinars where stakeholders can learn about recent findings and their implications for drought management. Include these materials in newsletters, the website, and social media channels.</w:t>
      </w:r>
    </w:p>
    <w:p w:rsidR="00000000" w:rsidDel="00000000" w:rsidP="00000000" w:rsidRDefault="00000000" w:rsidRPr="00000000" w14:paraId="0000003F">
      <w:pPr>
        <w:numPr>
          <w:ilvl w:val="0"/>
          <w:numId w:val="39"/>
        </w:numPr>
        <w:ind w:left="720" w:hanging="360"/>
        <w:rPr/>
      </w:pPr>
      <w:r w:rsidDel="00000000" w:rsidR="00000000" w:rsidRPr="00000000">
        <w:rPr>
          <w:b w:val="1"/>
          <w:rtl w:val="0"/>
        </w:rPr>
        <w:t xml:space="preserve">Educational Campaigns on Forecasting</w:t>
      </w:r>
      <w:r w:rsidDel="00000000" w:rsidR="00000000" w:rsidRPr="00000000">
        <w:rPr>
          <w:rtl w:val="0"/>
        </w:rPr>
        <w:t xml:space="preserve">: Develop a series of educational campaigns or explainer videos that show how forecasting models work and the role that new technologies play in improving drought resilience. This will increase understanding and support for continued investment in monitoring tools.</w:t>
      </w:r>
    </w:p>
    <w:p w:rsidR="00000000" w:rsidDel="00000000" w:rsidP="00000000" w:rsidRDefault="00000000" w:rsidRPr="00000000" w14:paraId="00000040">
      <w:pPr>
        <w:rPr/>
      </w:pPr>
      <w:r w:rsidDel="00000000" w:rsidR="00000000" w:rsidRPr="00000000">
        <w:rPr>
          <w:b w:val="1"/>
          <w:rtl w:val="0"/>
        </w:rPr>
        <w:t xml:space="preserve">Implementation</w:t>
      </w:r>
      <w:r w:rsidDel="00000000" w:rsidR="00000000" w:rsidRPr="00000000">
        <w:rPr>
          <w:rtl w:val="0"/>
        </w:rPr>
        <w:t xml:space="preserve">:</w:t>
      </w:r>
    </w:p>
    <w:p w:rsidR="00000000" w:rsidDel="00000000" w:rsidP="00000000" w:rsidRDefault="00000000" w:rsidRPr="00000000" w14:paraId="00000041">
      <w:pPr>
        <w:numPr>
          <w:ilvl w:val="0"/>
          <w:numId w:val="40"/>
        </w:numPr>
        <w:ind w:left="720" w:hanging="360"/>
        <w:rPr/>
      </w:pPr>
      <w:r w:rsidDel="00000000" w:rsidR="00000000" w:rsidRPr="00000000">
        <w:rPr>
          <w:rtl w:val="0"/>
        </w:rPr>
        <w:t xml:space="preserve">Update the Upper Gunnison Drought Plan website’s dedicated section for research and data updates.</w:t>
      </w:r>
    </w:p>
    <w:p w:rsidR="00000000" w:rsidDel="00000000" w:rsidP="00000000" w:rsidRDefault="00000000" w:rsidRPr="00000000" w14:paraId="00000042">
      <w:pPr>
        <w:numPr>
          <w:ilvl w:val="0"/>
          <w:numId w:val="40"/>
        </w:numPr>
        <w:ind w:left="720" w:hanging="360"/>
        <w:rPr/>
      </w:pPr>
      <w:r w:rsidDel="00000000" w:rsidR="00000000" w:rsidRPr="00000000">
        <w:rPr>
          <w:rtl w:val="0"/>
        </w:rPr>
        <w:t xml:space="preserve">Host bi-annual webinars to present findings from new research or data collection efforts.</w:t>
      </w:r>
    </w:p>
    <w:p w:rsidR="00000000" w:rsidDel="00000000" w:rsidP="00000000" w:rsidRDefault="00000000" w:rsidRPr="00000000" w14:paraId="00000043">
      <w:pPr>
        <w:numPr>
          <w:ilvl w:val="0"/>
          <w:numId w:val="40"/>
        </w:numPr>
        <w:ind w:left="720" w:hanging="360"/>
        <w:rPr/>
      </w:pPr>
      <w:r w:rsidDel="00000000" w:rsidR="00000000" w:rsidRPr="00000000">
        <w:rPr>
          <w:rtl w:val="0"/>
        </w:rPr>
        <w:t xml:space="preserve">Provide stakeholders with tools and guidance to incorporate new data into their drought management strategies, shared via newsletters, social media, and on the website. </w:t>
      </w:r>
    </w:p>
    <w:p w:rsidR="00000000" w:rsidDel="00000000" w:rsidP="00000000" w:rsidRDefault="00000000" w:rsidRPr="00000000" w14:paraId="00000044">
      <w:pPr>
        <w:numPr>
          <w:ilvl w:val="0"/>
          <w:numId w:val="40"/>
        </w:numPr>
        <w:ind w:left="720" w:hanging="360"/>
        <w:rPr>
          <w:u w:val="none"/>
        </w:rPr>
      </w:pPr>
      <w:r w:rsidDel="00000000" w:rsidR="00000000" w:rsidRPr="00000000">
        <w:rPr>
          <w:rtl w:val="0"/>
        </w:rPr>
        <w:t xml:space="preserve">Send out drought status updates via E-blasts and social media, when applicable.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Heading2"/>
        <w:rPr>
          <w:b w:val="1"/>
        </w:rPr>
      </w:pPr>
      <w:bookmarkStart w:colFirst="0" w:colLast="0" w:name="_heading=h.d0oreeplu90e" w:id="6"/>
      <w:bookmarkEnd w:id="6"/>
      <w:r w:rsidDel="00000000" w:rsidR="00000000" w:rsidRPr="00000000">
        <w:rPr>
          <w:b w:val="1"/>
          <w:rtl w:val="0"/>
        </w:rPr>
        <w:t xml:space="preserve">Target Audiences</w:t>
      </w: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The Upper Gunnison Drought Plan is shaped by and intended to serve a wide spectrum of water users, community leaders, and interest groups throughout the Upper Gunnison River Basin. Effective communication and outreach efforts are grounded in the unique characteristics, needs, and roles of each audience. </w:t>
      </w:r>
    </w:p>
    <w:p w:rsidR="00000000" w:rsidDel="00000000" w:rsidP="00000000" w:rsidRDefault="00000000" w:rsidRPr="00000000" w14:paraId="00000048">
      <w:pPr>
        <w:rPr/>
      </w:pPr>
      <w:r w:rsidDel="00000000" w:rsidR="00000000" w:rsidRPr="00000000">
        <w:rPr>
          <w:rtl w:val="0"/>
        </w:rPr>
        <w:t xml:space="preserve">The following groups have been identified as key stakeholders:</w:t>
      </w:r>
    </w:p>
    <w:p w:rsidR="00000000" w:rsidDel="00000000" w:rsidP="00000000" w:rsidRDefault="00000000" w:rsidRPr="00000000" w14:paraId="00000049">
      <w:pPr>
        <w:rPr/>
      </w:pPr>
      <w:r w:rsidDel="00000000" w:rsidR="00000000" w:rsidRPr="00000000">
        <w:rPr>
          <w:b w:val="1"/>
          <w:rtl w:val="0"/>
        </w:rPr>
        <w:t xml:space="preserve">1. Agriculture producers</w:t>
      </w:r>
      <w:r w:rsidDel="00000000" w:rsidR="00000000" w:rsidRPr="00000000">
        <w:rPr>
          <w:rtl w:val="0"/>
        </w:rPr>
        <w:br w:type="textWrapping"/>
        <w:t xml:space="preserve">This audience includes irrigators, ranchers, and ditch companies who are highly vulnerable to drought and already experiencing its effects. </w:t>
      </w:r>
    </w:p>
    <w:p w:rsidR="00000000" w:rsidDel="00000000" w:rsidP="00000000" w:rsidRDefault="00000000" w:rsidRPr="00000000" w14:paraId="0000004A">
      <w:pPr>
        <w:rPr/>
      </w:pPr>
      <w:r w:rsidDel="00000000" w:rsidR="00000000" w:rsidRPr="00000000">
        <w:rPr>
          <w:rtl w:val="0"/>
        </w:rPr>
        <w:t xml:space="preserve">Communications should be direct, empathetic, and delivered by trusted messengers—such as fellow agricultural producers or known community leaders. In-person events are critical to reaching these stakeholders. </w:t>
      </w:r>
    </w:p>
    <w:p w:rsidR="00000000" w:rsidDel="00000000" w:rsidP="00000000" w:rsidRDefault="00000000" w:rsidRPr="00000000" w14:paraId="0000004B">
      <w:pPr>
        <w:rPr/>
      </w:pPr>
      <w:r w:rsidDel="00000000" w:rsidR="00000000" w:rsidRPr="00000000">
        <w:rPr>
          <w:rtl w:val="0"/>
        </w:rPr>
        <w:t xml:space="preserve">Messaging should focus on real-world impacts, financial and technical assistance, and how the plan supports agricultural sustainability. It should also recognize the agricultural community’s ongoing efforts and stewards of conservation. </w:t>
      </w:r>
    </w:p>
    <w:p w:rsidR="00000000" w:rsidDel="00000000" w:rsidP="00000000" w:rsidRDefault="00000000" w:rsidRPr="00000000" w14:paraId="0000004C">
      <w:pPr>
        <w:rPr/>
      </w:pPr>
      <w:r w:rsidDel="00000000" w:rsidR="00000000" w:rsidRPr="00000000">
        <w:rPr>
          <w:b w:val="1"/>
          <w:rtl w:val="0"/>
        </w:rPr>
        <w:t xml:space="preserve">2. Municipalities and industry</w:t>
      </w:r>
      <w:r w:rsidDel="00000000" w:rsidR="00000000" w:rsidRPr="00000000">
        <w:rPr>
          <w:rtl w:val="0"/>
        </w:rPr>
        <w:br w:type="textWrapping"/>
        <w:t xml:space="preserve">This group includes municipal staff, elected officials, and water utility managers responsible for public water supply and infrastructure. </w:t>
      </w:r>
    </w:p>
    <w:p w:rsidR="00000000" w:rsidDel="00000000" w:rsidP="00000000" w:rsidRDefault="00000000" w:rsidRPr="00000000" w14:paraId="0000004D">
      <w:pPr>
        <w:rPr/>
      </w:pPr>
      <w:r w:rsidDel="00000000" w:rsidR="00000000" w:rsidRPr="00000000">
        <w:rPr>
          <w:rtl w:val="0"/>
        </w:rPr>
        <w:t xml:space="preserve">Clear, actionable guidance and tools that assist with local planning, water use efficiency, and drought staging will be essential. In their outreach and education efforts, there’s an emphasis on the cultural response to drought–communicating the value of water for water users. </w:t>
      </w:r>
    </w:p>
    <w:p w:rsidR="00000000" w:rsidDel="00000000" w:rsidP="00000000" w:rsidRDefault="00000000" w:rsidRPr="00000000" w14:paraId="0000004E">
      <w:pPr>
        <w:rPr/>
      </w:pPr>
      <w:r w:rsidDel="00000000" w:rsidR="00000000" w:rsidRPr="00000000">
        <w:rPr>
          <w:b w:val="1"/>
          <w:rtl w:val="0"/>
        </w:rPr>
        <w:t xml:space="preserve">3. Environmental and conservation organizations</w:t>
      </w:r>
      <w:r w:rsidDel="00000000" w:rsidR="00000000" w:rsidRPr="00000000">
        <w:rPr>
          <w:rtl w:val="0"/>
        </w:rPr>
        <w:br w:type="textWrapping"/>
        <w:t xml:space="preserve">These stakeholders are typically supportive of drought planning and bring a strong focus on ecosystem health, streamflow, and watershed sustainability. Many are already involved in data collection, monitoring, and policy advocacy. They are valuable partners in promoting science-based approaches and may help bridge communication gaps between different interest groups.</w:t>
      </w:r>
    </w:p>
    <w:p w:rsidR="00000000" w:rsidDel="00000000" w:rsidP="00000000" w:rsidRDefault="00000000" w:rsidRPr="00000000" w14:paraId="0000004F">
      <w:pPr>
        <w:rPr/>
      </w:pPr>
      <w:r w:rsidDel="00000000" w:rsidR="00000000" w:rsidRPr="00000000">
        <w:rPr>
          <w:b w:val="1"/>
          <w:rtl w:val="0"/>
        </w:rPr>
        <w:t xml:space="preserve">4. Recreation and tourism sector</w:t>
      </w:r>
      <w:r w:rsidDel="00000000" w:rsidR="00000000" w:rsidRPr="00000000">
        <w:rPr>
          <w:rtl w:val="0"/>
        </w:rPr>
        <w:br w:type="textWrapping"/>
        <w:t xml:space="preserve">Business owners, organizations, and individuals involved in outdoor recreation (fishing, rafting, skiing, hunting, etc.) have a vested interest in water conditions and seasonal variability. While they may not always be engaged in water policy, drought has direct consequences on their operations and economic viability. Targeted messaging should connect drought impacts to visitor and local experiences, business resilience, and community identity.</w:t>
      </w:r>
    </w:p>
    <w:p w:rsidR="00000000" w:rsidDel="00000000" w:rsidP="00000000" w:rsidRDefault="00000000" w:rsidRPr="00000000" w14:paraId="00000050">
      <w:pPr>
        <w:rPr>
          <w:b w:val="1"/>
        </w:rPr>
      </w:pPr>
      <w:r w:rsidDel="00000000" w:rsidR="00000000" w:rsidRPr="00000000">
        <w:rPr>
          <w:b w:val="1"/>
          <w:rtl w:val="0"/>
        </w:rPr>
        <w:t xml:space="preserve">6. Drought planning task force / stakeholders</w:t>
      </w:r>
    </w:p>
    <w:p w:rsidR="00000000" w:rsidDel="00000000" w:rsidP="00000000" w:rsidRDefault="00000000" w:rsidRPr="00000000" w14:paraId="00000051">
      <w:pPr>
        <w:rPr/>
      </w:pPr>
      <w:r w:rsidDel="00000000" w:rsidR="00000000" w:rsidRPr="00000000">
        <w:rPr>
          <w:rtl w:val="0"/>
        </w:rPr>
        <w:t xml:space="preserve">This includes board members, staff, and regional collaborators who are deeply involved in plan implementation. They serve as ambassadors for the plan and should be equipped with consistent messaging, outreach tools, and regular updates to maintain alignment and momentum.</w:t>
      </w:r>
    </w:p>
    <w:p w:rsidR="00000000" w:rsidDel="00000000" w:rsidP="00000000" w:rsidRDefault="00000000" w:rsidRPr="00000000" w14:paraId="00000052">
      <w:pPr>
        <w:rPr/>
      </w:pPr>
      <w:r w:rsidDel="00000000" w:rsidR="00000000" w:rsidRPr="00000000">
        <w:rPr>
          <w:b w:val="1"/>
          <w:rtl w:val="0"/>
        </w:rPr>
        <w:t xml:space="preserve">7. General public</w:t>
      </w:r>
      <w:r w:rsidDel="00000000" w:rsidR="00000000" w:rsidRPr="00000000">
        <w:rPr>
          <w:rtl w:val="0"/>
        </w:rPr>
        <w:br w:type="textWrapping"/>
        <w:t xml:space="preserve">Residents of the Upper Gunnison Basin have varying levels of awareness and concern about drought. Communications should emphasize community resilience, shared responsibility, and simple steps individuals can take to reduce water use and stay informed. These include: homeowners, students, and visitors within the Upper Gunnison Valley.</w:t>
      </w:r>
    </w:p>
    <w:p w:rsidR="00000000" w:rsidDel="00000000" w:rsidP="00000000" w:rsidRDefault="00000000" w:rsidRPr="00000000" w14:paraId="00000053">
      <w:pPr>
        <w:rPr/>
      </w:pPr>
      <w:r w:rsidDel="00000000" w:rsidR="00000000" w:rsidRPr="00000000">
        <w:rPr>
          <w:rtl w:val="0"/>
        </w:rPr>
        <w:t xml:space="preserve">Communication efforts and outreach materials will be tailored accordingly, with consideration for each group’s unique perspective and preferred format of information delivery. Trusted messengers, visual storytelling, and locally grounded content will be essential tools in ensuring widespread engagement and understanding.</w:t>
      </w:r>
    </w:p>
    <w:p w:rsidR="00000000" w:rsidDel="00000000" w:rsidP="00000000" w:rsidRDefault="00000000" w:rsidRPr="00000000" w14:paraId="00000054">
      <w:pPr>
        <w:rPr/>
      </w:pPr>
      <w:r w:rsidDel="00000000" w:rsidR="00000000" w:rsidRPr="00000000">
        <w:rPr>
          <w:rtl w:val="0"/>
        </w:rPr>
        <w:t xml:space="preserve">These audience categories will also inform the development of future training opportunities, community workshops, and technical resources to ensure that drought planning is inclusive, actionable, and widely understood.</w:t>
      </w:r>
    </w:p>
    <w:p w:rsidR="00000000" w:rsidDel="00000000" w:rsidP="00000000" w:rsidRDefault="00000000" w:rsidRPr="00000000" w14:paraId="00000055">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6"/>
          <w:szCs w:val="26"/>
          <w:u w:val="none"/>
          <w:shd w:fill="auto" w:val="clear"/>
          <w:vertAlign w:val="baseline"/>
        </w:rPr>
      </w:pPr>
      <w:bookmarkStart w:colFirst="0" w:colLast="0" w:name="_heading=h.ubamg28for5v" w:id="7"/>
      <w:bookmarkEnd w:id="7"/>
      <w:sdt>
        <w:sdtPr>
          <w:tag w:val="goog_rdk_1"/>
        </w:sdtPr>
        <w:sdtContent>
          <w:commentRangeStart w:id="1"/>
        </w:sdtContent>
      </w:sdt>
      <w:sdt>
        <w:sdtPr>
          <w:tag w:val="goog_rdk_2"/>
        </w:sdtPr>
        <w:sdtContent>
          <w:commentRangeStart w:id="2"/>
        </w:sdtContent>
      </w:sdt>
      <w:r w:rsidDel="00000000" w:rsidR="00000000" w:rsidRPr="00000000">
        <w:rPr>
          <w:rFonts w:ascii="Garamond" w:cs="Garamond" w:eastAsia="Garamond" w:hAnsi="Garamond"/>
          <w:b w:val="1"/>
          <w:i w:val="0"/>
          <w:smallCaps w:val="0"/>
          <w:strike w:val="0"/>
          <w:color w:val="000000"/>
          <w:sz w:val="26"/>
          <w:szCs w:val="26"/>
          <w:u w:val="none"/>
          <w:shd w:fill="auto" w:val="clear"/>
          <w:vertAlign w:val="baseline"/>
          <w:rtl w:val="0"/>
        </w:rPr>
        <w:t xml:space="preserve">Tailored Outreach for Specific Water Sectors</w:t>
      </w:r>
      <w:commentRangeEnd w:id="1"/>
      <w:r w:rsidDel="00000000" w:rsidR="00000000" w:rsidRPr="00000000">
        <w:commentReference w:id="1"/>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056">
      <w:pPr>
        <w:rPr/>
      </w:pPr>
      <w:r w:rsidDel="00000000" w:rsidR="00000000" w:rsidRPr="00000000">
        <w:rPr>
          <w:b w:val="1"/>
          <w:rtl w:val="0"/>
        </w:rPr>
        <w:t xml:space="preserve">Goal</w:t>
      </w:r>
      <w:r w:rsidDel="00000000" w:rsidR="00000000" w:rsidRPr="00000000">
        <w:rPr>
          <w:rtl w:val="0"/>
        </w:rPr>
        <w:t xml:space="preserve">: To ensure that all water sectors and stakeholders receive relevant, sector-specific drought communication and education.</w:t>
      </w:r>
    </w:p>
    <w:p w:rsidR="00000000" w:rsidDel="00000000" w:rsidP="00000000" w:rsidRDefault="00000000" w:rsidRPr="00000000" w14:paraId="00000057">
      <w:pPr>
        <w:rPr/>
      </w:pPr>
      <w:r w:rsidDel="00000000" w:rsidR="00000000" w:rsidRPr="00000000">
        <w:rPr>
          <w:rtl w:val="0"/>
        </w:rPr>
        <w:t xml:space="preserve">There are two key objectives for tailored outreach:</w:t>
      </w:r>
    </w:p>
    <w:p w:rsidR="00000000" w:rsidDel="00000000" w:rsidP="00000000" w:rsidRDefault="00000000" w:rsidRPr="00000000" w14:paraId="00000058">
      <w:pPr>
        <w:rPr/>
      </w:pPr>
      <w:r w:rsidDel="00000000" w:rsidR="00000000" w:rsidRPr="00000000">
        <w:rPr>
          <w:rtl w:val="0"/>
        </w:rPr>
        <w:t xml:space="preserve">1. Create content to fit the educational needs of each stakeholder group</w:t>
      </w:r>
    </w:p>
    <w:p w:rsidR="00000000" w:rsidDel="00000000" w:rsidP="00000000" w:rsidRDefault="00000000" w:rsidRPr="00000000" w14:paraId="00000059">
      <w:pPr>
        <w:rPr/>
      </w:pPr>
      <w:r w:rsidDel="00000000" w:rsidR="00000000" w:rsidRPr="00000000">
        <w:rPr>
          <w:rtl w:val="0"/>
        </w:rPr>
        <w:t xml:space="preserve">2. Create content that represents what each stakeholder group needs the general public to understand</w:t>
      </w:r>
    </w:p>
    <w:p w:rsidR="00000000" w:rsidDel="00000000" w:rsidP="00000000" w:rsidRDefault="00000000" w:rsidRPr="00000000" w14:paraId="0000005A">
      <w:pPr>
        <w:rPr/>
      </w:pPr>
      <w:sdt>
        <w:sdtPr>
          <w:tag w:val="goog_rdk_3"/>
        </w:sdtPr>
        <w:sdtContent>
          <w:commentRangeStart w:id="3"/>
        </w:sdtContent>
      </w:sdt>
      <w:r w:rsidDel="00000000" w:rsidR="00000000" w:rsidRPr="00000000">
        <w:rPr>
          <w:b w:val="1"/>
          <w:rtl w:val="0"/>
        </w:rPr>
        <w:t xml:space="preserve">Strategy</w:t>
      </w:r>
      <w:r w:rsidDel="00000000" w:rsidR="00000000" w:rsidRPr="00000000">
        <w:rPr>
          <w:rtl w:val="0"/>
        </w:rPr>
        <w:t xml:space="preserve">:</w:t>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05B">
      <w:pPr>
        <w:numPr>
          <w:ilvl w:val="0"/>
          <w:numId w:val="43"/>
        </w:numPr>
        <w:ind w:left="720" w:hanging="360"/>
        <w:rPr/>
      </w:pPr>
      <w:r w:rsidDel="00000000" w:rsidR="00000000" w:rsidRPr="00000000">
        <w:rPr>
          <w:b w:val="1"/>
          <w:rtl w:val="0"/>
        </w:rPr>
        <w:t xml:space="preserve">Develop Tailored Content</w:t>
      </w:r>
      <w:r w:rsidDel="00000000" w:rsidR="00000000" w:rsidRPr="00000000">
        <w:rPr>
          <w:rtl w:val="0"/>
        </w:rPr>
        <w:t xml:space="preserve">: Create customized outreach materials and educational content that speaks directly to the unique needs of different sectors. This includes sector-specific factsheets, webinars, and workshops that address the specific challenges and opportunities each group faces during drought conditions.</w:t>
      </w:r>
    </w:p>
    <w:p w:rsidR="00000000" w:rsidDel="00000000" w:rsidP="00000000" w:rsidRDefault="00000000" w:rsidRPr="00000000" w14:paraId="0000005C">
      <w:pPr>
        <w:numPr>
          <w:ilvl w:val="0"/>
          <w:numId w:val="43"/>
        </w:numPr>
        <w:ind w:left="720" w:hanging="360"/>
      </w:pPr>
      <w:r w:rsidDel="00000000" w:rsidR="00000000" w:rsidRPr="00000000">
        <w:rPr>
          <w:b w:val="1"/>
          <w:rtl w:val="0"/>
        </w:rPr>
        <w:t xml:space="preserve">Host Sector-Specific Workshops</w:t>
      </w:r>
      <w:r w:rsidDel="00000000" w:rsidR="00000000" w:rsidRPr="00000000">
        <w:rPr>
          <w:rtl w:val="0"/>
        </w:rPr>
        <w:t xml:space="preserve">: Organize and promote educational workshops or forums where water users from specific sectors can discuss drought risks, share best practices, and learn about available resources. </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tbl>
      <w:tblPr>
        <w:tblStyle w:val="Table1"/>
        <w:tblW w:w="92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165"/>
        <w:gridCol w:w="6120"/>
        <w:tblGridChange w:id="0">
          <w:tblGrid>
            <w:gridCol w:w="3165"/>
            <w:gridCol w:w="6120"/>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63">
            <w:pPr>
              <w:jc w:val="center"/>
              <w:rPr/>
            </w:pPr>
            <w:r w:rsidDel="00000000" w:rsidR="00000000" w:rsidRPr="00000000">
              <w:rPr>
                <w:b w:val="1"/>
                <w:rtl w:val="0"/>
              </w:rPr>
              <w:t xml:space="preserve">Audience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6fa8dc" w:val="clear"/>
            <w:tcMar>
              <w:top w:w="100.0" w:type="dxa"/>
              <w:left w:w="100.0" w:type="dxa"/>
              <w:bottom w:w="100.0" w:type="dxa"/>
              <w:right w:w="100.0" w:type="dxa"/>
            </w:tcMar>
            <w:vAlign w:val="top"/>
          </w:tcPr>
          <w:p w:rsidR="00000000" w:rsidDel="00000000" w:rsidP="00000000" w:rsidRDefault="00000000" w:rsidRPr="00000000" w14:paraId="00000064">
            <w:pPr>
              <w:jc w:val="center"/>
              <w:rPr/>
            </w:pPr>
            <w:r w:rsidDel="00000000" w:rsidR="00000000" w:rsidRPr="00000000">
              <w:rPr>
                <w:b w:val="1"/>
                <w:rtl w:val="0"/>
              </w:rPr>
              <w:t xml:space="preserve">Webinar / Workshop Topic</w:t>
            </w:r>
            <w:r w:rsidDel="00000000" w:rsidR="00000000" w:rsidRPr="00000000">
              <w:rPr>
                <w:rtl w:val="0"/>
              </w:rPr>
            </w:r>
          </w:p>
        </w:tc>
      </w:tr>
      <w:tr>
        <w:trPr>
          <w:cantSplit w:val="0"/>
          <w:trHeight w:val="2237.9785156249995" w:hRule="atLeast"/>
          <w:tblHeader w:val="0"/>
        </w:trPr>
        <w:tc>
          <w:tcPr>
            <w:vMerge w:val="restart"/>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65">
            <w:pPr>
              <w:jc w:val="center"/>
              <w:rPr/>
            </w:pPr>
            <w:r w:rsidDel="00000000" w:rsidR="00000000" w:rsidRPr="00000000">
              <w:rPr>
                <w:b w:val="1"/>
                <w:rtl w:val="0"/>
              </w:rPr>
              <w:t xml:space="preserve">Agriculture</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6">
            <w:pPr>
              <w:rPr/>
            </w:pPr>
            <w:r w:rsidDel="00000000" w:rsidR="00000000" w:rsidRPr="00000000">
              <w:rPr>
                <w:rtl w:val="0"/>
              </w:rPr>
              <w:t xml:space="preserve">Hydrology and Water Management in the Upper Gunnison Basin</w:t>
            </w:r>
          </w:p>
          <w:p w:rsidR="00000000" w:rsidDel="00000000" w:rsidP="00000000" w:rsidRDefault="00000000" w:rsidRPr="00000000" w14:paraId="00000067">
            <w:pPr>
              <w:numPr>
                <w:ilvl w:val="0"/>
                <w:numId w:val="2"/>
              </w:numPr>
              <w:ind w:left="720" w:hanging="360"/>
              <w:rPr>
                <w:u w:val="none"/>
              </w:rPr>
            </w:pPr>
            <w:r w:rsidDel="00000000" w:rsidR="00000000" w:rsidRPr="00000000">
              <w:rPr>
                <w:rtl w:val="0"/>
              </w:rPr>
              <w:t xml:space="preserve">Work with the Stockgrowers Extension Office to coordinate experts within each watershed to educate new landowners and irrigators about the specific hydrology of their area</w:t>
            </w:r>
          </w:p>
          <w:p w:rsidR="00000000" w:rsidDel="00000000" w:rsidP="00000000" w:rsidRDefault="00000000" w:rsidRPr="00000000" w14:paraId="00000068">
            <w:pPr>
              <w:rPr/>
            </w:pPr>
            <w:r w:rsidDel="00000000" w:rsidR="00000000" w:rsidRPr="00000000">
              <w:rPr>
                <w:rtl w:val="0"/>
              </w:rPr>
              <w:t xml:space="preserve">Flood Irrigation and Community Education</w:t>
            </w:r>
          </w:p>
          <w:p w:rsidR="00000000" w:rsidDel="00000000" w:rsidP="00000000" w:rsidRDefault="00000000" w:rsidRPr="00000000" w14:paraId="00000069">
            <w:pPr>
              <w:numPr>
                <w:ilvl w:val="0"/>
                <w:numId w:val="52"/>
              </w:numPr>
              <w:ind w:left="720" w:hanging="360"/>
            </w:pPr>
            <w:r w:rsidDel="00000000" w:rsidR="00000000" w:rsidRPr="00000000">
              <w:rPr>
                <w:rtl w:val="0"/>
              </w:rPr>
              <w:t xml:space="preserve">Research and education on flood irrigation in the valley can contribute to the recharge of wells and aquifers, mimicking natural hydrological functions</w:t>
            </w:r>
          </w:p>
          <w:p w:rsidR="00000000" w:rsidDel="00000000" w:rsidP="00000000" w:rsidRDefault="00000000" w:rsidRPr="00000000" w14:paraId="0000006A">
            <w:pPr>
              <w:rPr/>
            </w:pPr>
            <w:r w:rsidDel="00000000" w:rsidR="00000000" w:rsidRPr="00000000">
              <w:rPr>
                <w:rtl w:val="0"/>
              </w:rPr>
              <w:t xml:space="preserve">Understanding of Water Law</w:t>
            </w:r>
          </w:p>
        </w:tc>
      </w:tr>
      <w:tr>
        <w:trPr>
          <w:cantSplit w:val="0"/>
          <w:trHeight w:val="1070"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6B">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C">
            <w:pPr>
              <w:spacing w:after="0" w:before="0" w:line="240" w:lineRule="auto"/>
              <w:ind w:left="0" w:firstLine="0"/>
              <w:rPr/>
            </w:pPr>
            <w:r w:rsidDel="00000000" w:rsidR="00000000" w:rsidRPr="00000000">
              <w:rPr>
                <w:rtl w:val="0"/>
              </w:rPr>
            </w:r>
          </w:p>
        </w:tc>
      </w:tr>
      <w:tr>
        <w:trPr>
          <w:cantSplit w:val="0"/>
          <w:trHeight w:val="1355"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6D">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E">
            <w:pPr>
              <w:spacing w:after="0" w:before="0" w:line="240" w:lineRule="auto"/>
              <w:ind w:left="0" w:firstLine="0"/>
              <w:rPr/>
            </w:pPr>
            <w:r w:rsidDel="00000000" w:rsidR="00000000" w:rsidRPr="00000000">
              <w:rPr>
                <w:rtl w:val="0"/>
              </w:rPr>
            </w:r>
          </w:p>
        </w:tc>
      </w:tr>
      <w:tr>
        <w:trPr>
          <w:cantSplit w:val="0"/>
          <w:trHeight w:val="772.75" w:hRule="atLeast"/>
          <w:tblHeader w:val="0"/>
        </w:trPr>
        <w:tc>
          <w:tcPr>
            <w:vMerge w:val="restart"/>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6F">
            <w:pPr>
              <w:jc w:val="center"/>
              <w:rPr/>
            </w:pPr>
            <w:r w:rsidDel="00000000" w:rsidR="00000000" w:rsidRPr="00000000">
              <w:rPr>
                <w:b w:val="1"/>
                <w:rtl w:val="0"/>
              </w:rPr>
              <w:t xml:space="preserve">Municipalities and Industry</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0">
            <w:pPr>
              <w:rPr/>
            </w:pPr>
            <w:r w:rsidDel="00000000" w:rsidR="00000000" w:rsidRPr="00000000">
              <w:rPr>
                <w:rtl w:val="0"/>
              </w:rPr>
              <w:t xml:space="preserve">Water Restrictions: What They Mean, What to Expect, How to Prepare</w:t>
            </w:r>
          </w:p>
          <w:p w:rsidR="00000000" w:rsidDel="00000000" w:rsidP="00000000" w:rsidRDefault="00000000" w:rsidRPr="00000000" w14:paraId="00000071">
            <w:pPr>
              <w:rPr/>
            </w:pPr>
            <w:r w:rsidDel="00000000" w:rsidR="00000000" w:rsidRPr="00000000">
              <w:rPr>
                <w:rtl w:val="0"/>
              </w:rPr>
              <w:t xml:space="preserve">Adapting to Climate Change: Water Policy and Infrastructure Planning</w:t>
            </w:r>
          </w:p>
          <w:p w:rsidR="00000000" w:rsidDel="00000000" w:rsidP="00000000" w:rsidRDefault="00000000" w:rsidRPr="00000000" w14:paraId="00000072">
            <w:pPr>
              <w:rPr/>
            </w:pPr>
            <w:r w:rsidDel="00000000" w:rsidR="00000000" w:rsidRPr="00000000">
              <w:rPr>
                <w:rtl w:val="0"/>
              </w:rPr>
              <w:t xml:space="preserve">Xeriscaping Education</w:t>
            </w:r>
          </w:p>
        </w:tc>
      </w:tr>
      <w:tr>
        <w:trPr>
          <w:cantSplit w:val="0"/>
          <w:trHeight w:val="810"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73">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4">
            <w:pPr>
              <w:spacing w:after="0" w:before="0" w:line="240" w:lineRule="auto"/>
              <w:ind w:left="0" w:firstLine="0"/>
              <w:rPr/>
            </w:pPr>
            <w:r w:rsidDel="00000000" w:rsidR="00000000" w:rsidRPr="00000000">
              <w:rPr>
                <w:rtl w:val="0"/>
              </w:rPr>
            </w:r>
          </w:p>
        </w:tc>
      </w:tr>
      <w:tr>
        <w:trPr>
          <w:cantSplit w:val="0"/>
          <w:trHeight w:val="480"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75">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6">
            <w:pPr>
              <w:spacing w:after="0" w:before="0" w:line="240" w:lineRule="auto"/>
              <w:ind w:left="0" w:firstLine="0"/>
              <w:rPr/>
            </w:pPr>
            <w:r w:rsidDel="00000000" w:rsidR="00000000" w:rsidRPr="00000000">
              <w:rPr>
                <w:rtl w:val="0"/>
              </w:rPr>
            </w:r>
          </w:p>
        </w:tc>
      </w:tr>
      <w:tr>
        <w:trPr>
          <w:cantSplit w:val="0"/>
          <w:trHeight w:val="720" w:hRule="atLeast"/>
          <w:tblHeader w:val="0"/>
        </w:trPr>
        <w:tc>
          <w:tcPr>
            <w:vMerge w:val="restart"/>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77">
            <w:pPr>
              <w:jc w:val="center"/>
              <w:rPr/>
            </w:pPr>
            <w:r w:rsidDel="00000000" w:rsidR="00000000" w:rsidRPr="00000000">
              <w:rPr>
                <w:b w:val="1"/>
                <w:rtl w:val="0"/>
              </w:rPr>
              <w:t xml:space="preserve">Environmental</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8">
            <w:pPr>
              <w:rPr/>
            </w:pPr>
            <w:r w:rsidDel="00000000" w:rsidR="00000000" w:rsidRPr="00000000">
              <w:rPr>
                <w:rtl w:val="0"/>
              </w:rPr>
              <w:t xml:space="preserve">How Drought Contributes to Water Quality Issues</w:t>
            </w:r>
          </w:p>
          <w:p w:rsidR="00000000" w:rsidDel="00000000" w:rsidP="00000000" w:rsidRDefault="00000000" w:rsidRPr="00000000" w14:paraId="00000079">
            <w:pPr>
              <w:rPr/>
            </w:pPr>
            <w:r w:rsidDel="00000000" w:rsidR="00000000" w:rsidRPr="00000000">
              <w:rPr>
                <w:rtl w:val="0"/>
              </w:rPr>
              <w:t xml:space="preserve">Harnessing Aerial Snow Observation and Satellite Imagery for Measuring Snow Moisture</w:t>
            </w:r>
          </w:p>
          <w:p w:rsidR="00000000" w:rsidDel="00000000" w:rsidP="00000000" w:rsidRDefault="00000000" w:rsidRPr="00000000" w14:paraId="0000007A">
            <w:pPr>
              <w:rPr/>
            </w:pPr>
            <w:r w:rsidDel="00000000" w:rsidR="00000000" w:rsidRPr="00000000">
              <w:rPr>
                <w:rtl w:val="0"/>
              </w:rPr>
              <w:t xml:space="preserve">Drought and Wildfire</w:t>
            </w:r>
          </w:p>
          <w:p w:rsidR="00000000" w:rsidDel="00000000" w:rsidP="00000000" w:rsidRDefault="00000000" w:rsidRPr="00000000" w14:paraId="0000007B">
            <w:pPr>
              <w:rPr/>
            </w:pPr>
            <w:r w:rsidDel="00000000" w:rsidR="00000000" w:rsidRPr="00000000">
              <w:rPr>
                <w:rtl w:val="0"/>
              </w:rPr>
              <w:t xml:space="preserve">Wet Meadows Restoration Updates</w:t>
            </w:r>
          </w:p>
        </w:tc>
      </w:tr>
      <w:tr>
        <w:trPr>
          <w:cantSplit w:val="0"/>
          <w:trHeight w:val="840"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7C">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D">
            <w:pPr>
              <w:spacing w:after="0" w:before="0" w:line="240" w:lineRule="auto"/>
              <w:ind w:left="0" w:firstLine="0"/>
              <w:rPr/>
            </w:pPr>
            <w:r w:rsidDel="00000000" w:rsidR="00000000" w:rsidRPr="00000000">
              <w:rPr>
                <w:rtl w:val="0"/>
              </w:rPr>
            </w:r>
          </w:p>
        </w:tc>
      </w:tr>
      <w:tr>
        <w:trPr>
          <w:cantSplit w:val="0"/>
          <w:trHeight w:val="285"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7E">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7F">
            <w:pPr>
              <w:spacing w:after="0" w:before="0" w:line="240" w:lineRule="auto"/>
              <w:ind w:left="0" w:firstLine="0"/>
              <w:rPr/>
            </w:pPr>
            <w:r w:rsidDel="00000000" w:rsidR="00000000" w:rsidRPr="00000000">
              <w:rPr>
                <w:rtl w:val="0"/>
              </w:rPr>
            </w:r>
          </w:p>
        </w:tc>
      </w:tr>
      <w:tr>
        <w:trPr>
          <w:cantSplit w:val="0"/>
          <w:trHeight w:val="570" w:hRule="atLeast"/>
          <w:tblHeader w:val="0"/>
        </w:trPr>
        <w:tc>
          <w:tcPr>
            <w:vMerge w:val="restart"/>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80">
            <w:pPr>
              <w:jc w:val="center"/>
              <w:rPr/>
            </w:pPr>
            <w:r w:rsidDel="00000000" w:rsidR="00000000" w:rsidRPr="00000000">
              <w:rPr>
                <w:b w:val="1"/>
                <w:rtl w:val="0"/>
              </w:rPr>
              <w:t xml:space="preserve">Recreation and Tourism</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1">
            <w:pPr>
              <w:rPr/>
            </w:pPr>
            <w:r w:rsidDel="00000000" w:rsidR="00000000" w:rsidRPr="00000000">
              <w:rPr>
                <w:rtl w:val="0"/>
              </w:rPr>
              <w:t xml:space="preserve">Managing Recreation in Drought: Impacts on Water Activities</w:t>
            </w:r>
          </w:p>
          <w:p w:rsidR="00000000" w:rsidDel="00000000" w:rsidP="00000000" w:rsidRDefault="00000000" w:rsidRPr="00000000" w14:paraId="00000082">
            <w:pPr>
              <w:rPr/>
            </w:pPr>
            <w:r w:rsidDel="00000000" w:rsidR="00000000" w:rsidRPr="00000000">
              <w:rPr>
                <w:rtl w:val="0"/>
              </w:rPr>
              <w:t xml:space="preserve">Sharing High/Low Flow Conditions and Impacts (e.g., river safety)</w:t>
            </w:r>
          </w:p>
          <w:p w:rsidR="00000000" w:rsidDel="00000000" w:rsidP="00000000" w:rsidRDefault="00000000" w:rsidRPr="00000000" w14:paraId="00000083">
            <w:pPr>
              <w:rPr/>
            </w:pPr>
            <w:r w:rsidDel="00000000" w:rsidR="00000000" w:rsidRPr="00000000">
              <w:rPr>
                <w:rtl w:val="0"/>
              </w:rPr>
              <w:t xml:space="preserve">Diversification of Services</w:t>
            </w:r>
          </w:p>
          <w:p w:rsidR="00000000" w:rsidDel="00000000" w:rsidP="00000000" w:rsidRDefault="00000000" w:rsidRPr="00000000" w14:paraId="00000084">
            <w:pPr>
              <w:rPr/>
            </w:pPr>
            <w:r w:rsidDel="00000000" w:rsidR="00000000" w:rsidRPr="00000000">
              <w:rPr>
                <w:rtl w:val="0"/>
              </w:rPr>
              <w:t xml:space="preserve">Address Continuity of Management for Recreation Access</w:t>
            </w:r>
          </w:p>
        </w:tc>
      </w:tr>
      <w:tr>
        <w:trPr>
          <w:cantSplit w:val="0"/>
          <w:trHeight w:val="879.1250000000001"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85">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6">
            <w:pPr>
              <w:spacing w:after="0" w:before="0" w:line="240" w:lineRule="auto"/>
              <w:ind w:left="0" w:firstLine="0"/>
              <w:rPr/>
            </w:pPr>
            <w:r w:rsidDel="00000000" w:rsidR="00000000" w:rsidRPr="00000000">
              <w:rPr>
                <w:rtl w:val="0"/>
              </w:rPr>
            </w:r>
          </w:p>
        </w:tc>
      </w:tr>
      <w:tr>
        <w:trPr>
          <w:cantSplit w:val="0"/>
          <w:trHeight w:val="720"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87">
            <w:pPr>
              <w:spacing w:after="0" w:before="0" w:line="240" w:lineRule="auto"/>
              <w:ind w:left="0" w:firstLine="0"/>
              <w:jc w:val="center"/>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8">
            <w:pPr>
              <w:spacing w:after="0" w:before="0" w:line="240" w:lineRule="auto"/>
              <w:ind w:left="0" w:firstLine="0"/>
              <w:rPr/>
            </w:pPr>
            <w:r w:rsidDel="00000000" w:rsidR="00000000" w:rsidRPr="00000000">
              <w:rPr>
                <w:rtl w:val="0"/>
              </w:rPr>
            </w:r>
          </w:p>
        </w:tc>
      </w:tr>
      <w:tr>
        <w:trPr>
          <w:cantSplit w:val="0"/>
          <w:trHeight w:val="645" w:hRule="atLeast"/>
          <w:tblHeader w:val="0"/>
        </w:trPr>
        <w:tc>
          <w:tcPr>
            <w:vMerge w:val="restart"/>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89">
            <w:pPr>
              <w:jc w:val="center"/>
              <w:rPr/>
            </w:pPr>
            <w:r w:rsidDel="00000000" w:rsidR="00000000" w:rsidRPr="00000000">
              <w:rPr>
                <w:b w:val="1"/>
                <w:rtl w:val="0"/>
              </w:rPr>
              <w:t xml:space="preserve">General Public</w:t>
            </w:r>
            <w:r w:rsidDel="00000000" w:rsidR="00000000" w:rsidRPr="00000000">
              <w:rPr>
                <w:rtl w:val="0"/>
              </w:rPr>
            </w:r>
          </w:p>
        </w:tc>
        <w:tc>
          <w:tcPr>
            <w:vMerge w:val="restart"/>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A">
            <w:pPr>
              <w:rPr/>
            </w:pPr>
            <w:r w:rsidDel="00000000" w:rsidR="00000000" w:rsidRPr="00000000">
              <w:rPr>
                <w:rtl w:val="0"/>
              </w:rPr>
              <w:t xml:space="preserve">Understanding Drought / Drought Levels</w:t>
            </w:r>
          </w:p>
          <w:p w:rsidR="00000000" w:rsidDel="00000000" w:rsidP="00000000" w:rsidRDefault="00000000" w:rsidRPr="00000000" w14:paraId="0000008B">
            <w:pPr>
              <w:rPr/>
            </w:pPr>
            <w:r w:rsidDel="00000000" w:rsidR="00000000" w:rsidRPr="00000000">
              <w:rPr>
                <w:rtl w:val="0"/>
              </w:rPr>
              <w:t xml:space="preserve">Everyday Water Conservation: Simple Actions You Can Take</w:t>
            </w:r>
          </w:p>
          <w:p w:rsidR="00000000" w:rsidDel="00000000" w:rsidP="00000000" w:rsidRDefault="00000000" w:rsidRPr="00000000" w14:paraId="0000008C">
            <w:pPr>
              <w:rPr/>
            </w:pPr>
            <w:r w:rsidDel="00000000" w:rsidR="00000000" w:rsidRPr="00000000">
              <w:rPr>
                <w:rtl w:val="0"/>
              </w:rPr>
              <w:t xml:space="preserve">The Future of Water in Our Basin: How Drought Affects Us All</w:t>
            </w:r>
          </w:p>
        </w:tc>
      </w:tr>
      <w:tr>
        <w:trPr>
          <w:cantSplit w:val="0"/>
          <w:trHeight w:val="585"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8D">
            <w:pPr>
              <w:spacing w:after="0" w:before="0" w:line="240" w:lineRule="auto"/>
              <w:ind w:left="0" w:firstLine="0"/>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8E">
            <w:pPr>
              <w:spacing w:after="0" w:before="0" w:line="240" w:lineRule="auto"/>
              <w:ind w:left="0" w:firstLine="0"/>
              <w:rPr/>
            </w:pPr>
            <w:r w:rsidDel="00000000" w:rsidR="00000000" w:rsidRPr="00000000">
              <w:rPr>
                <w:rtl w:val="0"/>
              </w:rPr>
            </w:r>
          </w:p>
        </w:tc>
      </w:tr>
      <w:tr>
        <w:trPr>
          <w:cantSplit w:val="0"/>
          <w:trHeight w:val="645" w:hRule="atLeast"/>
          <w:tblHeader w:val="0"/>
        </w:trPr>
        <w:tc>
          <w:tcPr>
            <w:vMerge w:val="continue"/>
            <w:tcBorders>
              <w:top w:color="000000" w:space="0" w:sz="0" w:val="nil"/>
              <w:left w:color="000000" w:space="0" w:sz="0" w:val="nil"/>
              <w:bottom w:color="000000" w:space="0" w:sz="0" w:val="nil"/>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8F">
            <w:pPr>
              <w:spacing w:after="0" w:before="0" w:line="240" w:lineRule="auto"/>
              <w:ind w:left="0" w:firstLine="0"/>
              <w:rPr/>
            </w:pPr>
            <w:r w:rsidDel="00000000" w:rsidR="00000000" w:rsidRPr="00000000">
              <w:rPr>
                <w:rtl w:val="0"/>
              </w:rPr>
            </w:r>
          </w:p>
        </w:tc>
        <w:tc>
          <w:tcPr>
            <w:vMerge w:val="continue"/>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90">
            <w:pPr>
              <w:spacing w:after="0" w:before="0" w:line="240" w:lineRule="auto"/>
              <w:ind w:left="0" w:firstLine="0"/>
              <w:rPr/>
            </w:pPr>
            <w:r w:rsidDel="00000000" w:rsidR="00000000" w:rsidRPr="00000000">
              <w:rPr>
                <w:rtl w:val="0"/>
              </w:rPr>
            </w:r>
          </w:p>
        </w:tc>
      </w:tr>
    </w:tbl>
    <w:p w:rsidR="00000000" w:rsidDel="00000000" w:rsidP="00000000" w:rsidRDefault="00000000" w:rsidRPr="00000000" w14:paraId="00000091">
      <w:pPr>
        <w:ind w:left="0" w:firstLine="0"/>
        <w:rPr>
          <w:highlight w:val="yellow"/>
        </w:rPr>
      </w:pPr>
      <w:r w:rsidDel="00000000" w:rsidR="00000000" w:rsidRPr="00000000">
        <w:rPr>
          <w:rtl w:val="0"/>
        </w:rPr>
      </w:r>
    </w:p>
    <w:p w:rsidR="00000000" w:rsidDel="00000000" w:rsidP="00000000" w:rsidRDefault="00000000" w:rsidRPr="00000000" w14:paraId="00000092">
      <w:pPr>
        <w:numPr>
          <w:ilvl w:val="0"/>
          <w:numId w:val="43"/>
        </w:numPr>
        <w:ind w:left="720" w:hanging="360"/>
        <w:rPr/>
      </w:pPr>
      <w:r w:rsidDel="00000000" w:rsidR="00000000" w:rsidRPr="00000000">
        <w:rPr>
          <w:b w:val="1"/>
          <w:rtl w:val="0"/>
        </w:rPr>
        <w:t xml:space="preserve">Promote Sector-Driven Messaging</w:t>
      </w:r>
      <w:r w:rsidDel="00000000" w:rsidR="00000000" w:rsidRPr="00000000">
        <w:rPr>
          <w:rtl w:val="0"/>
        </w:rPr>
        <w:t xml:space="preserve">: Collaborate with sector-specific organizations to amplify drought messaging. </w:t>
      </w:r>
    </w:p>
    <w:p w:rsidR="00000000" w:rsidDel="00000000" w:rsidP="00000000" w:rsidRDefault="00000000" w:rsidRPr="00000000" w14:paraId="00000093">
      <w:pPr>
        <w:rPr/>
      </w:pPr>
      <w:r w:rsidDel="00000000" w:rsidR="00000000" w:rsidRPr="00000000">
        <w:rPr>
          <w:rtl w:val="0"/>
        </w:rPr>
      </w:r>
    </w:p>
    <w:sdt>
      <w:sdtPr>
        <w:lock w:val="contentLocked"/>
        <w:tag w:val="goog_rdk_4"/>
      </w:sdtPr>
      <w:sdtContent>
        <w:tbl>
          <w:tblPr>
            <w:tblStyle w:val="Table2"/>
            <w:tblW w:w="93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2910"/>
            <w:gridCol w:w="3045"/>
            <w:gridCol w:w="1785"/>
            <w:tblGridChange w:id="0">
              <w:tblGrid>
                <w:gridCol w:w="1635"/>
                <w:gridCol w:w="2910"/>
                <w:gridCol w:w="3045"/>
                <w:gridCol w:w="1785"/>
              </w:tblGrid>
            </w:tblGridChange>
          </w:tblGrid>
          <w:tr>
            <w:trPr>
              <w:cantSplit w:val="0"/>
              <w:trHeight w:val="1625" w:hRule="atLeast"/>
              <w:tblHeader w:val="0"/>
            </w:trPr>
            <w:tc>
              <w:tcPr>
                <w:tcBorders>
                  <w:top w:color="000000" w:space="0" w:sz="0" w:val="nil"/>
                  <w:left w:color="000000" w:space="0" w:sz="0" w:val="nil"/>
                  <w:bottom w:color="000000" w:space="0" w:sz="0" w:val="nil"/>
                  <w:right w:color="000000" w:space="0" w:sz="0" w:val="nil"/>
                </w:tcBorders>
                <w:shd w:fill="deebf6" w:val="clear"/>
                <w:vAlign w:val="center"/>
              </w:tcPr>
              <w:p w:rsidR="00000000" w:rsidDel="00000000" w:rsidP="00000000" w:rsidRDefault="00000000" w:rsidRPr="00000000" w14:paraId="00000094">
                <w:pPr>
                  <w:jc w:val="center"/>
                  <w:rPr/>
                </w:pPr>
                <w:r w:rsidDel="00000000" w:rsidR="00000000" w:rsidRPr="00000000">
                  <w:rPr>
                    <w:b w:val="1"/>
                    <w:rtl w:val="0"/>
                  </w:rPr>
                  <w:t xml:space="preserve">Audience Sector</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c9daf8" w:val="clear"/>
                <w:vAlign w:val="center"/>
              </w:tcPr>
              <w:p w:rsidR="00000000" w:rsidDel="00000000" w:rsidP="00000000" w:rsidRDefault="00000000" w:rsidRPr="00000000" w14:paraId="00000095">
                <w:pPr>
                  <w:jc w:val="center"/>
                  <w:rPr/>
                </w:pPr>
                <w:r w:rsidDel="00000000" w:rsidR="00000000" w:rsidRPr="00000000">
                  <w:rPr>
                    <w:b w:val="1"/>
                    <w:rtl w:val="0"/>
                  </w:rPr>
                  <w:t xml:space="preserve">Targeted Messaging</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c9daf8" w:val="clear"/>
                <w:vAlign w:val="center"/>
              </w:tcPr>
              <w:p w:rsidR="00000000" w:rsidDel="00000000" w:rsidP="00000000" w:rsidRDefault="00000000" w:rsidRPr="00000000" w14:paraId="00000096">
                <w:pPr>
                  <w:jc w:val="center"/>
                  <w:rPr/>
                </w:pPr>
                <w:r w:rsidDel="00000000" w:rsidR="00000000" w:rsidRPr="00000000">
                  <w:rPr>
                    <w:b w:val="1"/>
                    <w:rtl w:val="0"/>
                  </w:rPr>
                  <w:t xml:space="preserve">Unifying Themes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c9daf8" w:val="clear"/>
                <w:vAlign w:val="center"/>
              </w:tcPr>
              <w:p w:rsidR="00000000" w:rsidDel="00000000" w:rsidP="00000000" w:rsidRDefault="00000000" w:rsidRPr="00000000" w14:paraId="00000097">
                <w:pPr>
                  <w:jc w:val="center"/>
                  <w:rPr/>
                </w:pPr>
                <w:r w:rsidDel="00000000" w:rsidR="00000000" w:rsidRPr="00000000">
                  <w:rPr>
                    <w:b w:val="1"/>
                    <w:rtl w:val="0"/>
                  </w:rPr>
                  <w:t xml:space="preserve">Sector-Specific Organizations to Amplify Drought Messaging</w:t>
                </w:r>
                <w:r w:rsidDel="00000000" w:rsidR="00000000" w:rsidRPr="00000000">
                  <w:rPr>
                    <w:rtl w:val="0"/>
                  </w:rPr>
                </w:r>
              </w:p>
            </w:tc>
          </w:tr>
          <w:tr>
            <w:trPr>
              <w:cantSplit w:val="0"/>
              <w:trHeight w:val="6367.5" w:hRule="atLeast"/>
              <w:tblHeader w:val="0"/>
            </w:trPr>
            <w:tc>
              <w:tcPr>
                <w:tcBorders>
                  <w:top w:color="000000" w:space="0" w:sz="0" w:val="nil"/>
                  <w:left w:color="000000" w:space="0" w:sz="0" w:val="nil"/>
                  <w:bottom w:color="000000" w:space="0" w:sz="0" w:val="nil"/>
                  <w:right w:color="000000" w:space="0" w:sz="0" w:val="nil"/>
                </w:tcBorders>
                <w:shd w:fill="deebf6" w:val="clear"/>
              </w:tcPr>
              <w:p w:rsidR="00000000" w:rsidDel="00000000" w:rsidP="00000000" w:rsidRDefault="00000000" w:rsidRPr="00000000" w14:paraId="00000098">
                <w:pPr>
                  <w:rPr/>
                </w:pPr>
                <w:r w:rsidDel="00000000" w:rsidR="00000000" w:rsidRPr="00000000">
                  <w:rPr>
                    <w:b w:val="1"/>
                    <w:rtl w:val="0"/>
                  </w:rPr>
                  <w:t xml:space="preserve">Agriculture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9">
                <w:pPr>
                  <w:rPr/>
                </w:pPr>
                <w:r w:rsidDel="00000000" w:rsidR="00000000" w:rsidRPr="00000000">
                  <w:rPr>
                    <w:rtl w:val="0"/>
                  </w:rPr>
                  <w:t xml:space="preserve">Sustainable water use is essential to protect livestock, crops, and economic resilience. By working together on water-saving practices, we can preserve the land for future generations while meeting today’s agricultural demands.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A">
                <w:pPr>
                  <w:rPr/>
                </w:pPr>
                <w:r w:rsidDel="00000000" w:rsidR="00000000" w:rsidRPr="00000000">
                  <w:rPr>
                    <w:rtl w:val="0"/>
                  </w:rPr>
                  <w:t xml:space="preserve">- </w:t>
                </w:r>
                <w:r w:rsidDel="00000000" w:rsidR="00000000" w:rsidRPr="00000000">
                  <w:rPr>
                    <w:b w:val="1"/>
                    <w:rtl w:val="0"/>
                  </w:rPr>
                  <w:t xml:space="preserve">Stewardship of the Land</w:t>
                </w:r>
                <w:r w:rsidDel="00000000" w:rsidR="00000000" w:rsidRPr="00000000">
                  <w:rPr>
                    <w:rtl w:val="0"/>
                  </w:rPr>
                  <w:t xml:space="preserve">: Highlight agriculture's role in sustainable land management and environmental conservation.</w:t>
                </w:r>
              </w:p>
              <w:p w:rsidR="00000000" w:rsidDel="00000000" w:rsidP="00000000" w:rsidRDefault="00000000" w:rsidRPr="00000000" w14:paraId="0000009B">
                <w:pPr>
                  <w:rPr/>
                </w:pPr>
                <w:r w:rsidDel="00000000" w:rsidR="00000000" w:rsidRPr="00000000">
                  <w:rPr>
                    <w:rtl w:val="0"/>
                  </w:rPr>
                  <w:t xml:space="preserve">- </w:t>
                </w:r>
                <w:r w:rsidDel="00000000" w:rsidR="00000000" w:rsidRPr="00000000">
                  <w:rPr>
                    <w:b w:val="1"/>
                    <w:rtl w:val="0"/>
                  </w:rPr>
                  <w:t xml:space="preserve">Resilience in Resource Scarcity</w:t>
                </w:r>
                <w:r w:rsidDel="00000000" w:rsidR="00000000" w:rsidRPr="00000000">
                  <w:rPr>
                    <w:rtl w:val="0"/>
                  </w:rPr>
                  <w:t xml:space="preserve">: Emphasize how adopting drought-conscious practices helps secure livelihoods and maintain productivity in times of water scarcity.</w:t>
                </w:r>
              </w:p>
              <w:p w:rsidR="00000000" w:rsidDel="00000000" w:rsidP="00000000" w:rsidRDefault="00000000" w:rsidRPr="00000000" w14:paraId="0000009C">
                <w:pPr>
                  <w:rPr/>
                </w:pPr>
                <w:r w:rsidDel="00000000" w:rsidR="00000000" w:rsidRPr="00000000">
                  <w:rPr>
                    <w:rtl w:val="0"/>
                  </w:rPr>
                  <w:t xml:space="preserve">- </w:t>
                </w:r>
                <w:r w:rsidDel="00000000" w:rsidR="00000000" w:rsidRPr="00000000">
                  <w:rPr>
                    <w:b w:val="1"/>
                    <w:rtl w:val="0"/>
                  </w:rPr>
                  <w:t xml:space="preserve">Community Collaboration</w:t>
                </w:r>
                <w:r w:rsidDel="00000000" w:rsidR="00000000" w:rsidRPr="00000000">
                  <w:rPr>
                    <w:rtl w:val="0"/>
                  </w:rPr>
                  <w:t xml:space="preserve">: Reinforce the importance of cooperation between agricultural producers and conservation agencies, while recognizing agricultural producers for their work as water stewards.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9D">
                <w:pPr>
                  <w:rPr/>
                </w:pPr>
                <w:r w:rsidDel="00000000" w:rsidR="00000000" w:rsidRPr="00000000">
                  <w:rPr>
                    <w:rtl w:val="0"/>
                  </w:rPr>
                  <w:t xml:space="preserve">- Gunnison County Stockgrowers' Association</w:t>
                </w:r>
              </w:p>
              <w:p w:rsidR="00000000" w:rsidDel="00000000" w:rsidP="00000000" w:rsidRDefault="00000000" w:rsidRPr="00000000" w14:paraId="0000009E">
                <w:pPr>
                  <w:rPr/>
                </w:pPr>
                <w:r w:rsidDel="00000000" w:rsidR="00000000" w:rsidRPr="00000000">
                  <w:rPr>
                    <w:rtl w:val="0"/>
                  </w:rPr>
                  <w:t xml:space="preserve">- Colorado Farm Bureau</w:t>
                </w:r>
              </w:p>
              <w:p w:rsidR="00000000" w:rsidDel="00000000" w:rsidP="00000000" w:rsidRDefault="00000000" w:rsidRPr="00000000" w14:paraId="0000009F">
                <w:pPr>
                  <w:rPr/>
                </w:pPr>
                <w:r w:rsidDel="00000000" w:rsidR="00000000" w:rsidRPr="00000000">
                  <w:rPr>
                    <w:rtl w:val="0"/>
                  </w:rPr>
                  <w:t xml:space="preserve">- Colorado State University Extension </w:t>
                </w:r>
              </w:p>
            </w:tc>
          </w:tr>
          <w:tr>
            <w:trPr>
              <w:cantSplit w:val="0"/>
              <w:trHeight w:val="4985" w:hRule="atLeast"/>
              <w:tblHeader w:val="0"/>
            </w:trPr>
            <w:tc>
              <w:tcPr>
                <w:tcBorders>
                  <w:top w:color="000000" w:space="0" w:sz="0" w:val="nil"/>
                  <w:left w:color="000000" w:space="0" w:sz="0" w:val="nil"/>
                  <w:bottom w:color="000000" w:space="0" w:sz="0" w:val="nil"/>
                  <w:right w:color="000000" w:space="0" w:sz="0" w:val="nil"/>
                </w:tcBorders>
                <w:shd w:fill="deebf6" w:val="clear"/>
              </w:tcPr>
              <w:p w:rsidR="00000000" w:rsidDel="00000000" w:rsidP="00000000" w:rsidRDefault="00000000" w:rsidRPr="00000000" w14:paraId="000000A0">
                <w:pPr>
                  <w:rPr>
                    <w:sz w:val="22"/>
                    <w:szCs w:val="22"/>
                  </w:rPr>
                </w:pPr>
                <w:r w:rsidDel="00000000" w:rsidR="00000000" w:rsidRPr="00000000">
                  <w:rPr>
                    <w:b w:val="1"/>
                    <w:sz w:val="22"/>
                    <w:szCs w:val="22"/>
                    <w:rtl w:val="0"/>
                  </w:rPr>
                  <w:t xml:space="preserve">Environmental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1">
                <w:pPr>
                  <w:rPr/>
                </w:pPr>
                <w:r w:rsidDel="00000000" w:rsidR="00000000" w:rsidRPr="00000000">
                  <w:rPr>
                    <w:rtl w:val="0"/>
                  </w:rPr>
                  <w:t xml:space="preserve">Drought resilience protects our Basin’s unique ecosystems. With a collaborative approach, we can enhance watershed health and biodiversity, supporting a sustainable future for our natural environment.</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2">
                <w:pPr>
                  <w:rPr/>
                </w:pPr>
                <w:r w:rsidDel="00000000" w:rsidR="00000000" w:rsidRPr="00000000">
                  <w:rPr>
                    <w:rtl w:val="0"/>
                  </w:rPr>
                  <w:t xml:space="preserve">- </w:t>
                </w:r>
                <w:r w:rsidDel="00000000" w:rsidR="00000000" w:rsidRPr="00000000">
                  <w:rPr>
                    <w:b w:val="1"/>
                    <w:rtl w:val="0"/>
                  </w:rPr>
                  <w:t xml:space="preserve">Ecosystem Health and Balance</w:t>
                </w:r>
                <w:r w:rsidDel="00000000" w:rsidR="00000000" w:rsidRPr="00000000">
                  <w:rPr>
                    <w:rtl w:val="0"/>
                  </w:rPr>
                  <w:t xml:space="preserve">: Promote the DCP’s focus on protecting watersheds and biodiversity in the face of drought.</w:t>
                </w:r>
              </w:p>
              <w:p w:rsidR="00000000" w:rsidDel="00000000" w:rsidP="00000000" w:rsidRDefault="00000000" w:rsidRPr="00000000" w14:paraId="000000A3">
                <w:pPr>
                  <w:rPr/>
                </w:pPr>
                <w:r w:rsidDel="00000000" w:rsidR="00000000" w:rsidRPr="00000000">
                  <w:rPr>
                    <w:rtl w:val="0"/>
                  </w:rPr>
                  <w:t xml:space="preserve">- </w:t>
                </w:r>
                <w:r w:rsidDel="00000000" w:rsidR="00000000" w:rsidRPr="00000000">
                  <w:rPr>
                    <w:b w:val="1"/>
                    <w:rtl w:val="0"/>
                  </w:rPr>
                  <w:t xml:space="preserve">Scientific and Data-Driven Approaches</w:t>
                </w:r>
                <w:r w:rsidDel="00000000" w:rsidR="00000000" w:rsidRPr="00000000">
                  <w:rPr>
                    <w:rtl w:val="0"/>
                  </w:rPr>
                  <w:t xml:space="preserve">: Showcase the importance of using reliable data to guide conservation and drought management efforts.</w:t>
                </w:r>
              </w:p>
              <w:p w:rsidR="00000000" w:rsidDel="00000000" w:rsidP="00000000" w:rsidRDefault="00000000" w:rsidRPr="00000000" w14:paraId="000000A4">
                <w:pPr>
                  <w:rPr/>
                </w:pPr>
                <w:r w:rsidDel="00000000" w:rsidR="00000000" w:rsidRPr="00000000">
                  <w:rPr>
                    <w:rtl w:val="0"/>
                  </w:rPr>
                  <w:t xml:space="preserve">- </w:t>
                </w:r>
                <w:r w:rsidDel="00000000" w:rsidR="00000000" w:rsidRPr="00000000">
                  <w:rPr>
                    <w:b w:val="1"/>
                    <w:rtl w:val="0"/>
                  </w:rPr>
                  <w:t xml:space="preserve">Future-Forward Thinking</w:t>
                </w:r>
                <w:r w:rsidDel="00000000" w:rsidR="00000000" w:rsidRPr="00000000">
                  <w:rPr>
                    <w:rtl w:val="0"/>
                  </w:rPr>
                  <w:t xml:space="preserve">: Emphasize proactive measures to ensure the resilience of local ecosystems for future generations.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5">
                <w:pPr>
                  <w:rPr/>
                </w:pPr>
                <w:r w:rsidDel="00000000" w:rsidR="00000000" w:rsidRPr="00000000">
                  <w:rPr>
                    <w:rtl w:val="0"/>
                  </w:rPr>
                  <w:t xml:space="preserve">- Western Colorado Alliance</w:t>
                </w:r>
              </w:p>
              <w:p w:rsidR="00000000" w:rsidDel="00000000" w:rsidP="00000000" w:rsidRDefault="00000000" w:rsidRPr="00000000" w14:paraId="000000A6">
                <w:pPr>
                  <w:rPr/>
                </w:pPr>
                <w:r w:rsidDel="00000000" w:rsidR="00000000" w:rsidRPr="00000000">
                  <w:rPr>
                    <w:rtl w:val="0"/>
                  </w:rPr>
                  <w:t xml:space="preserve">- The Nature Conservancy in Colorado</w:t>
                </w:r>
              </w:p>
              <w:p w:rsidR="00000000" w:rsidDel="00000000" w:rsidP="00000000" w:rsidRDefault="00000000" w:rsidRPr="00000000" w14:paraId="000000A7">
                <w:pPr>
                  <w:rPr/>
                </w:pPr>
                <w:r w:rsidDel="00000000" w:rsidR="00000000" w:rsidRPr="00000000">
                  <w:rPr>
                    <w:rtl w:val="0"/>
                  </w:rPr>
                  <w:t xml:space="preserve">- Gunnison River Basin Roundtable</w:t>
                </w:r>
              </w:p>
            </w:tc>
          </w:tr>
          <w:tr>
            <w:trPr>
              <w:cantSplit w:val="0"/>
              <w:trHeight w:val="6110" w:hRule="atLeast"/>
              <w:tblHeader w:val="0"/>
            </w:trPr>
            <w:tc>
              <w:tcPr>
                <w:tcBorders>
                  <w:top w:color="000000" w:space="0" w:sz="0" w:val="nil"/>
                  <w:left w:color="000000" w:space="0" w:sz="0" w:val="nil"/>
                  <w:bottom w:color="000000" w:space="0" w:sz="0" w:val="nil"/>
                  <w:right w:color="000000" w:space="0" w:sz="0" w:val="nil"/>
                </w:tcBorders>
                <w:shd w:fill="deebf6" w:val="clear"/>
              </w:tcPr>
              <w:p w:rsidR="00000000" w:rsidDel="00000000" w:rsidP="00000000" w:rsidRDefault="00000000" w:rsidRPr="00000000" w14:paraId="000000A8">
                <w:pPr>
                  <w:rPr/>
                </w:pPr>
                <w:r w:rsidDel="00000000" w:rsidR="00000000" w:rsidRPr="00000000">
                  <w:rPr>
                    <w:b w:val="1"/>
                    <w:rtl w:val="0"/>
                  </w:rPr>
                  <w:t xml:space="preserve">Municipal and Industrial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9">
                <w:pPr>
                  <w:rPr/>
                </w:pPr>
                <w:r w:rsidDel="00000000" w:rsidR="00000000" w:rsidRPr="00000000">
                  <w:rPr>
                    <w:rtl w:val="0"/>
                  </w:rPr>
                  <w:t xml:space="preserve">Efficient water management supports our community’s economic stability and quality of life. Through cooperation and transparency, we can adapt our water use to meet both current needs and long-term goals.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A">
                <w:pPr>
                  <w:rPr/>
                </w:pPr>
                <w:r w:rsidDel="00000000" w:rsidR="00000000" w:rsidRPr="00000000">
                  <w:rPr>
                    <w:rtl w:val="0"/>
                  </w:rPr>
                  <w:t xml:space="preserve">- </w:t>
                </w:r>
                <w:r w:rsidDel="00000000" w:rsidR="00000000" w:rsidRPr="00000000">
                  <w:rPr>
                    <w:b w:val="1"/>
                    <w:rtl w:val="0"/>
                  </w:rPr>
                  <w:t xml:space="preserve">Economic Stability Through Efficient Water Use</w:t>
                </w:r>
                <w:r w:rsidDel="00000000" w:rsidR="00000000" w:rsidRPr="00000000">
                  <w:rPr>
                    <w:rtl w:val="0"/>
                  </w:rPr>
                  <w:t xml:space="preserve">: Connect water conservation practices with sustaining the local economy.</w:t>
                </w:r>
              </w:p>
              <w:p w:rsidR="00000000" w:rsidDel="00000000" w:rsidP="00000000" w:rsidRDefault="00000000" w:rsidRPr="00000000" w14:paraId="000000AB">
                <w:pPr>
                  <w:rPr/>
                </w:pPr>
                <w:r w:rsidDel="00000000" w:rsidR="00000000" w:rsidRPr="00000000">
                  <w:rPr>
                    <w:rtl w:val="0"/>
                  </w:rPr>
                  <w:t xml:space="preserve">- </w:t>
                </w:r>
                <w:r w:rsidDel="00000000" w:rsidR="00000000" w:rsidRPr="00000000">
                  <w:rPr>
                    <w:b w:val="1"/>
                    <w:rtl w:val="0"/>
                  </w:rPr>
                  <w:t xml:space="preserve">Transparency and Accountability</w:t>
                </w:r>
                <w:r w:rsidDel="00000000" w:rsidR="00000000" w:rsidRPr="00000000">
                  <w:rPr>
                    <w:rtl w:val="0"/>
                  </w:rPr>
                  <w:t xml:space="preserve">: Stress the Plan’s commitment to transparent processes and open communication with municipal and industrial stakeholders.</w:t>
                </w:r>
              </w:p>
              <w:p w:rsidR="00000000" w:rsidDel="00000000" w:rsidP="00000000" w:rsidRDefault="00000000" w:rsidRPr="00000000" w14:paraId="000000AC">
                <w:pPr>
                  <w:rPr/>
                </w:pPr>
                <w:r w:rsidDel="00000000" w:rsidR="00000000" w:rsidRPr="00000000">
                  <w:rPr>
                    <w:rtl w:val="0"/>
                  </w:rPr>
                  <w:t xml:space="preserve">- </w:t>
                </w:r>
                <w:r w:rsidDel="00000000" w:rsidR="00000000" w:rsidRPr="00000000">
                  <w:rPr>
                    <w:b w:val="1"/>
                    <w:rtl w:val="0"/>
                  </w:rPr>
                  <w:t xml:space="preserve">Innovation and Adaptation</w:t>
                </w:r>
                <w:r w:rsidDel="00000000" w:rsidR="00000000" w:rsidRPr="00000000">
                  <w:rPr>
                    <w:rtl w:val="0"/>
                  </w:rPr>
                  <w:t xml:space="preserve">: Highlight opportunities for municipalities and industries to lead in water conservation through technology and best practices.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AD">
                <w:pPr>
                  <w:rPr/>
                </w:pPr>
                <w:r w:rsidDel="00000000" w:rsidR="00000000" w:rsidRPr="00000000">
                  <w:rPr>
                    <w:rtl w:val="0"/>
                  </w:rPr>
                  <w:t xml:space="preserve">- Colorado Municipal League</w:t>
                </w:r>
              </w:p>
              <w:p w:rsidR="00000000" w:rsidDel="00000000" w:rsidP="00000000" w:rsidRDefault="00000000" w:rsidRPr="00000000" w14:paraId="000000AE">
                <w:pPr>
                  <w:rPr/>
                </w:pPr>
                <w:r w:rsidDel="00000000" w:rsidR="00000000" w:rsidRPr="00000000">
                  <w:rPr>
                    <w:rtl w:val="0"/>
                  </w:rPr>
                  <w:t xml:space="preserve">- Colorado Water Conservation Board</w:t>
                </w:r>
              </w:p>
              <w:p w:rsidR="00000000" w:rsidDel="00000000" w:rsidP="00000000" w:rsidRDefault="00000000" w:rsidRPr="00000000" w14:paraId="000000AF">
                <w:pPr>
                  <w:rPr/>
                </w:pPr>
                <w:r w:rsidDel="00000000" w:rsidR="00000000" w:rsidRPr="00000000">
                  <w:rPr>
                    <w:rtl w:val="0"/>
                  </w:rPr>
                  <w:t xml:space="preserve">- Colorado Association of Municipal Utilities</w:t>
                </w:r>
              </w:p>
            </w:tc>
          </w:tr>
          <w:tr>
            <w:trPr>
              <w:cantSplit w:val="0"/>
              <w:trHeight w:val="5270" w:hRule="atLeast"/>
              <w:tblHeader w:val="0"/>
            </w:trPr>
            <w:tc>
              <w:tcPr>
                <w:tcBorders>
                  <w:top w:color="000000" w:space="0" w:sz="0" w:val="nil"/>
                  <w:left w:color="000000" w:space="0" w:sz="0" w:val="nil"/>
                  <w:bottom w:color="000000" w:space="0" w:sz="0" w:val="nil"/>
                  <w:right w:color="000000" w:space="0" w:sz="0" w:val="nil"/>
                </w:tcBorders>
                <w:shd w:fill="deebf6" w:val="clear"/>
              </w:tcPr>
              <w:p w:rsidR="00000000" w:rsidDel="00000000" w:rsidP="00000000" w:rsidRDefault="00000000" w:rsidRPr="00000000" w14:paraId="000000B0">
                <w:pPr>
                  <w:rPr/>
                </w:pPr>
                <w:r w:rsidDel="00000000" w:rsidR="00000000" w:rsidRPr="00000000">
                  <w:rPr>
                    <w:b w:val="1"/>
                    <w:rtl w:val="0"/>
                  </w:rPr>
                  <w:t xml:space="preserve">Recreation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1">
                <w:pPr>
                  <w:rPr/>
                </w:pPr>
                <w:r w:rsidDel="00000000" w:rsidR="00000000" w:rsidRPr="00000000">
                  <w:rPr>
                    <w:rtl w:val="0"/>
                  </w:rPr>
                  <w:t xml:space="preserve">Water conservation ensures the future of recreation in the Gunnison Basin. By protecting our waterways, we support the local economy and preserve outdoor experiences for everyone to enjoy for years to come.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2">
                <w:pPr>
                  <w:rPr/>
                </w:pPr>
                <w:r w:rsidDel="00000000" w:rsidR="00000000" w:rsidRPr="00000000">
                  <w:rPr>
                    <w:rtl w:val="0"/>
                  </w:rPr>
                  <w:t xml:space="preserve">- </w:t>
                </w:r>
                <w:r w:rsidDel="00000000" w:rsidR="00000000" w:rsidRPr="00000000">
                  <w:rPr>
                    <w:b w:val="1"/>
                    <w:rtl w:val="0"/>
                  </w:rPr>
                  <w:t xml:space="preserve">Preserving Outdoor Experiences</w:t>
                </w:r>
                <w:r w:rsidDel="00000000" w:rsidR="00000000" w:rsidRPr="00000000">
                  <w:rPr>
                    <w:rtl w:val="0"/>
                  </w:rPr>
                  <w:t xml:space="preserve">: Emphasize the importance of water conservation in sustaining recreational activities and local tourism.</w:t>
                </w:r>
              </w:p>
              <w:p w:rsidR="00000000" w:rsidDel="00000000" w:rsidP="00000000" w:rsidRDefault="00000000" w:rsidRPr="00000000" w14:paraId="000000B3">
                <w:pPr>
                  <w:rPr/>
                </w:pPr>
                <w:r w:rsidDel="00000000" w:rsidR="00000000" w:rsidRPr="00000000">
                  <w:rPr>
                    <w:rtl w:val="0"/>
                  </w:rPr>
                  <w:t xml:space="preserve">- </w:t>
                </w:r>
                <w:r w:rsidDel="00000000" w:rsidR="00000000" w:rsidRPr="00000000">
                  <w:rPr>
                    <w:b w:val="1"/>
                    <w:rtl w:val="0"/>
                  </w:rPr>
                  <w:t xml:space="preserve">Shared Responsibility</w:t>
                </w:r>
                <w:r w:rsidDel="00000000" w:rsidR="00000000" w:rsidRPr="00000000">
                  <w:rPr>
                    <w:rtl w:val="0"/>
                  </w:rPr>
                  <w:t xml:space="preserve">: Communicate information on flows, the importance of seasonal and voluntary closures to protect and conserve. </w:t>
                </w:r>
              </w:p>
              <w:p w:rsidR="00000000" w:rsidDel="00000000" w:rsidP="00000000" w:rsidRDefault="00000000" w:rsidRPr="00000000" w14:paraId="000000B4">
                <w:pPr>
                  <w:rPr/>
                </w:pPr>
                <w:r w:rsidDel="00000000" w:rsidR="00000000" w:rsidRPr="00000000">
                  <w:rPr>
                    <w:rtl w:val="0"/>
                  </w:rPr>
                  <w:t xml:space="preserve">- </w:t>
                </w:r>
                <w:r w:rsidDel="00000000" w:rsidR="00000000" w:rsidRPr="00000000">
                  <w:rPr>
                    <w:b w:val="1"/>
                    <w:rtl w:val="0"/>
                  </w:rPr>
                  <w:t xml:space="preserve">Economic Interdependence</w:t>
                </w:r>
                <w:r w:rsidDel="00000000" w:rsidR="00000000" w:rsidRPr="00000000">
                  <w:rPr>
                    <w:rtl w:val="0"/>
                  </w:rPr>
                  <w:t xml:space="preserve">: Reinforce the connection between healthy waterways and the economic benefits of recreation to the Gunnison Basin.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5">
                <w:pPr>
                  <w:rPr/>
                </w:pPr>
                <w:r w:rsidDel="00000000" w:rsidR="00000000" w:rsidRPr="00000000">
                  <w:rPr>
                    <w:rtl w:val="0"/>
                  </w:rPr>
                  <w:t xml:space="preserve">-Gunnison-Crested Butte Tourism Association</w:t>
                </w:r>
              </w:p>
              <w:p w:rsidR="00000000" w:rsidDel="00000000" w:rsidP="00000000" w:rsidRDefault="00000000" w:rsidRPr="00000000" w14:paraId="000000B6">
                <w:pPr>
                  <w:rPr/>
                </w:pPr>
                <w:r w:rsidDel="00000000" w:rsidR="00000000" w:rsidRPr="00000000">
                  <w:rPr>
                    <w:rtl w:val="0"/>
                  </w:rPr>
                  <w:t xml:space="preserve">- Colorado Parks and Wildlife</w:t>
                </w:r>
              </w:p>
              <w:p w:rsidR="00000000" w:rsidDel="00000000" w:rsidP="00000000" w:rsidRDefault="00000000" w:rsidRPr="00000000" w14:paraId="000000B7">
                <w:pPr>
                  <w:rPr/>
                </w:pPr>
                <w:r w:rsidDel="00000000" w:rsidR="00000000" w:rsidRPr="00000000">
                  <w:rPr>
                    <w:rtl w:val="0"/>
                  </w:rPr>
                  <w:t xml:space="preserve">- Western Slope Outdoors Alliance</w:t>
                </w:r>
              </w:p>
              <w:p w:rsidR="00000000" w:rsidDel="00000000" w:rsidP="00000000" w:rsidRDefault="00000000" w:rsidRPr="00000000" w14:paraId="000000B8">
                <w:pPr>
                  <w:rPr/>
                </w:pPr>
                <w:r w:rsidDel="00000000" w:rsidR="00000000" w:rsidRPr="00000000">
                  <w:rPr>
                    <w:rtl w:val="0"/>
                  </w:rPr>
                  <w:t xml:space="preserve">- Gunnison County Chamber of Commerce</w:t>
                </w:r>
              </w:p>
            </w:tc>
          </w:tr>
          <w:tr>
            <w:trPr>
              <w:cantSplit w:val="0"/>
              <w:trHeight w:val="6110" w:hRule="atLeast"/>
              <w:tblHeader w:val="0"/>
            </w:trPr>
            <w:tc>
              <w:tcPr>
                <w:tcBorders>
                  <w:top w:color="000000" w:space="0" w:sz="0" w:val="nil"/>
                  <w:left w:color="000000" w:space="0" w:sz="0" w:val="nil"/>
                  <w:bottom w:color="000000" w:space="0" w:sz="0" w:val="nil"/>
                  <w:right w:color="000000" w:space="0" w:sz="0" w:val="nil"/>
                </w:tcBorders>
                <w:shd w:fill="deebf6" w:val="clear"/>
              </w:tcPr>
              <w:p w:rsidR="00000000" w:rsidDel="00000000" w:rsidP="00000000" w:rsidRDefault="00000000" w:rsidRPr="00000000" w14:paraId="000000B9">
                <w:pPr>
                  <w:rPr/>
                </w:pPr>
                <w:r w:rsidDel="00000000" w:rsidR="00000000" w:rsidRPr="00000000">
                  <w:rPr>
                    <w:b w:val="1"/>
                    <w:rtl w:val="0"/>
                  </w:rPr>
                  <w:t xml:space="preserve">General Public</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A">
                <w:pPr>
                  <w:rPr/>
                </w:pPr>
                <w:r w:rsidDel="00000000" w:rsidR="00000000" w:rsidRPr="00000000">
                  <w:rPr>
                    <w:rtl w:val="0"/>
                  </w:rPr>
                  <w:t xml:space="preserve">Every drop counts in safeguarding our water future. Learn about simple ways to conserve water at home, stay informed about local drought conditions, and support our community’s efforts to build a drought-resilient Gunnison Basin.</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B">
                <w:pPr>
                  <w:rPr/>
                </w:pPr>
                <w:r w:rsidDel="00000000" w:rsidR="00000000" w:rsidRPr="00000000">
                  <w:rPr>
                    <w:rtl w:val="0"/>
                  </w:rPr>
                  <w:t xml:space="preserve">- </w:t>
                </w:r>
                <w:r w:rsidDel="00000000" w:rsidR="00000000" w:rsidRPr="00000000">
                  <w:rPr>
                    <w:b w:val="1"/>
                    <w:rtl w:val="0"/>
                  </w:rPr>
                  <w:t xml:space="preserve">Community-Wide Drought Resilience</w:t>
                </w:r>
                <w:r w:rsidDel="00000000" w:rsidR="00000000" w:rsidRPr="00000000">
                  <w:rPr>
                    <w:rtl w:val="0"/>
                  </w:rPr>
                  <w:t xml:space="preserve">: Communicate how individual and collective actions contribute to a drought-resilient community.</w:t>
                </w:r>
              </w:p>
              <w:p w:rsidR="00000000" w:rsidDel="00000000" w:rsidP="00000000" w:rsidRDefault="00000000" w:rsidRPr="00000000" w14:paraId="000000BC">
                <w:pPr>
                  <w:rPr/>
                </w:pPr>
                <w:r w:rsidDel="00000000" w:rsidR="00000000" w:rsidRPr="00000000">
                  <w:rPr>
                    <w:rtl w:val="0"/>
                  </w:rPr>
                  <w:t xml:space="preserve">- </w:t>
                </w:r>
                <w:r w:rsidDel="00000000" w:rsidR="00000000" w:rsidRPr="00000000">
                  <w:rPr>
                    <w:b w:val="1"/>
                    <w:rtl w:val="0"/>
                  </w:rPr>
                  <w:t xml:space="preserve">Accessible Education and Awareness</w:t>
                </w:r>
                <w:r w:rsidDel="00000000" w:rsidR="00000000" w:rsidRPr="00000000">
                  <w:rPr>
                    <w:rtl w:val="0"/>
                  </w:rPr>
                  <w:t xml:space="preserve">: Make drought education accessible and actionable, dispelling myths and clarifying local water use.</w:t>
                </w:r>
              </w:p>
              <w:p w:rsidR="00000000" w:rsidDel="00000000" w:rsidP="00000000" w:rsidRDefault="00000000" w:rsidRPr="00000000" w14:paraId="000000BD">
                <w:pPr>
                  <w:rPr/>
                </w:pPr>
                <w:r w:rsidDel="00000000" w:rsidR="00000000" w:rsidRPr="00000000">
                  <w:rPr>
                    <w:rtl w:val="0"/>
                  </w:rPr>
                  <w:t xml:space="preserve">- </w:t>
                </w:r>
                <w:r w:rsidDel="00000000" w:rsidR="00000000" w:rsidRPr="00000000">
                  <w:rPr>
                    <w:b w:val="1"/>
                    <w:rtl w:val="0"/>
                  </w:rPr>
                  <w:t xml:space="preserve">Opportunities for Public Engagement</w:t>
                </w:r>
                <w:r w:rsidDel="00000000" w:rsidR="00000000" w:rsidRPr="00000000">
                  <w:rPr>
                    <w:rtl w:val="0"/>
                  </w:rPr>
                  <w:t xml:space="preserve">: Encourage public involvement through town meetings, conservation efforts, and partnerships to foster a unified community approach.</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BE">
                <w:pPr>
                  <w:rPr/>
                </w:pPr>
                <w:r w:rsidDel="00000000" w:rsidR="00000000" w:rsidRPr="00000000">
                  <w:rPr>
                    <w:rtl w:val="0"/>
                  </w:rPr>
                  <w:t xml:space="preserve">- Gunnison County Times</w:t>
                </w:r>
              </w:p>
              <w:p w:rsidR="00000000" w:rsidDel="00000000" w:rsidP="00000000" w:rsidRDefault="00000000" w:rsidRPr="00000000" w14:paraId="000000BF">
                <w:pPr>
                  <w:rPr/>
                </w:pPr>
                <w:r w:rsidDel="00000000" w:rsidR="00000000" w:rsidRPr="00000000">
                  <w:rPr>
                    <w:rtl w:val="0"/>
                  </w:rPr>
                  <w:t xml:space="preserve">-Gunnison County Public Library</w:t>
                </w:r>
              </w:p>
              <w:p w:rsidR="00000000" w:rsidDel="00000000" w:rsidP="00000000" w:rsidRDefault="00000000" w:rsidRPr="00000000" w14:paraId="000000C0">
                <w:pPr>
                  <w:rPr/>
                </w:pPr>
                <w:r w:rsidDel="00000000" w:rsidR="00000000" w:rsidRPr="00000000">
                  <w:rPr>
                    <w:rtl w:val="0"/>
                  </w:rPr>
                  <w:t xml:space="preserve">- Gunnison School District RE1J</w:t>
                </w:r>
              </w:p>
              <w:p w:rsidR="00000000" w:rsidDel="00000000" w:rsidP="00000000" w:rsidRDefault="00000000" w:rsidRPr="00000000" w14:paraId="000000C1">
                <w:pPr>
                  <w:rPr/>
                </w:pPr>
                <w:r w:rsidDel="00000000" w:rsidR="00000000" w:rsidRPr="00000000">
                  <w:rPr>
                    <w:rtl w:val="0"/>
                  </w:rPr>
                  <w:t xml:space="preserve">-Gunnison Arts Center, Gunnison Rec Center, Crested Butte Center for the Arts</w:t>
                </w:r>
              </w:p>
            </w:tc>
          </w:tr>
        </w:tbl>
      </w:sdtContent>
    </w:sdt>
    <w:p w:rsidR="00000000" w:rsidDel="00000000" w:rsidP="00000000" w:rsidRDefault="00000000" w:rsidRPr="00000000" w14:paraId="000000C2">
      <w:pPr>
        <w:ind w:left="0" w:firstLine="0"/>
        <w:rPr/>
      </w:pPr>
      <w:r w:rsidDel="00000000" w:rsidR="00000000" w:rsidRPr="00000000">
        <w:rPr>
          <w:rtl w:val="0"/>
        </w:rPr>
      </w:r>
    </w:p>
    <w:p w:rsidR="00000000" w:rsidDel="00000000" w:rsidP="00000000" w:rsidRDefault="00000000" w:rsidRPr="00000000" w14:paraId="000000C3">
      <w:pPr>
        <w:rPr/>
      </w:pPr>
      <w:r w:rsidDel="00000000" w:rsidR="00000000" w:rsidRPr="00000000">
        <w:rPr>
          <w:b w:val="1"/>
          <w:rtl w:val="0"/>
        </w:rPr>
        <w:t xml:space="preserve">Implementation</w:t>
      </w:r>
      <w:r w:rsidDel="00000000" w:rsidR="00000000" w:rsidRPr="00000000">
        <w:rPr>
          <w:rtl w:val="0"/>
        </w:rPr>
        <w:t xml:space="preserve">:</w:t>
      </w:r>
    </w:p>
    <w:p w:rsidR="00000000" w:rsidDel="00000000" w:rsidP="00000000" w:rsidRDefault="00000000" w:rsidRPr="00000000" w14:paraId="000000C4">
      <w:pPr>
        <w:numPr>
          <w:ilvl w:val="0"/>
          <w:numId w:val="44"/>
        </w:numPr>
        <w:ind w:left="720" w:hanging="360"/>
        <w:rPr/>
      </w:pPr>
      <w:r w:rsidDel="00000000" w:rsidR="00000000" w:rsidRPr="00000000">
        <w:rPr>
          <w:rtl w:val="0"/>
        </w:rPr>
        <w:t xml:space="preserve">Launch sector-specific campaigns on the website, social media, and email newsletters that feature tailored content for each water sector.</w:t>
      </w:r>
    </w:p>
    <w:p w:rsidR="00000000" w:rsidDel="00000000" w:rsidP="00000000" w:rsidRDefault="00000000" w:rsidRPr="00000000" w14:paraId="000000C5">
      <w:pPr>
        <w:numPr>
          <w:ilvl w:val="0"/>
          <w:numId w:val="44"/>
        </w:numPr>
        <w:ind w:left="720" w:hanging="360"/>
        <w:rPr/>
      </w:pPr>
      <w:r w:rsidDel="00000000" w:rsidR="00000000" w:rsidRPr="00000000">
        <w:rPr>
          <w:rtl w:val="0"/>
        </w:rPr>
        <w:t xml:space="preserve">Host quarterly, bi-annual, or annual webinars or in-person events focused on different sectors’ drought management strategies.</w:t>
      </w:r>
    </w:p>
    <w:p w:rsidR="00000000" w:rsidDel="00000000" w:rsidP="00000000" w:rsidRDefault="00000000" w:rsidRPr="00000000" w14:paraId="000000C6">
      <w:pPr>
        <w:numPr>
          <w:ilvl w:val="0"/>
          <w:numId w:val="44"/>
        </w:numPr>
        <w:ind w:left="720" w:hanging="360"/>
        <w:rPr/>
      </w:pPr>
      <w:r w:rsidDel="00000000" w:rsidR="00000000" w:rsidRPr="00000000">
        <w:rPr>
          <w:rtl w:val="0"/>
        </w:rPr>
        <w:t xml:space="preserve">Share sector-specific success stories and testimonials to encourage peer learning and action.</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pStyle w:val="Heading1"/>
        <w:rPr/>
      </w:pPr>
      <w:bookmarkStart w:colFirst="0" w:colLast="0" w:name="_heading=h.7l8n3vgkdasz" w:id="8"/>
      <w:bookmarkEnd w:id="8"/>
      <w:sdt>
        <w:sdtPr>
          <w:tag w:val="goog_rdk_5"/>
        </w:sdtPr>
        <w:sdtContent>
          <w:commentRangeStart w:id="4"/>
        </w:sdtContent>
      </w:sdt>
      <w:r w:rsidDel="00000000" w:rsidR="00000000" w:rsidRPr="00000000">
        <w:rPr>
          <w:rtl w:val="0"/>
        </w:rPr>
        <w:t xml:space="preserve">Core Content</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0C9">
      <w:pPr>
        <w:rPr/>
      </w:pPr>
      <w:r w:rsidDel="00000000" w:rsidR="00000000" w:rsidRPr="00000000">
        <w:rPr>
          <w:rtl w:val="0"/>
        </w:rPr>
        <w:t xml:space="preserve">The Upper Gunnison Drought Plan relies on clear, accessible, and actionable content to support outreach, stakeholder engagement, and plan implementation. </w:t>
      </w:r>
    </w:p>
    <w:p w:rsidR="00000000" w:rsidDel="00000000" w:rsidP="00000000" w:rsidRDefault="00000000" w:rsidRPr="00000000" w14:paraId="000000CA">
      <w:pPr>
        <w:rPr/>
      </w:pPr>
      <w:r w:rsidDel="00000000" w:rsidR="00000000" w:rsidRPr="00000000">
        <w:rPr>
          <w:rtl w:val="0"/>
        </w:rPr>
        <w:t xml:space="preserve">Original materials are being created and shared through multiple channels—both online via </w:t>
      </w:r>
      <w:hyperlink r:id="rId9">
        <w:r w:rsidDel="00000000" w:rsidR="00000000" w:rsidRPr="00000000">
          <w:rPr>
            <w:color w:val="0563c1"/>
            <w:u w:val="single"/>
            <w:rtl w:val="0"/>
          </w:rPr>
          <w:t xml:space="preserve">uppergunnisondroughtplan.org</w:t>
        </w:r>
      </w:hyperlink>
      <w:r w:rsidDel="00000000" w:rsidR="00000000" w:rsidRPr="00000000">
        <w:rPr>
          <w:rtl w:val="0"/>
        </w:rPr>
        <w:t xml:space="preserve"> and partner platforms, and offline through meetings, presentations, and printed materials. Content development is guided by the needs of key stakeholder groups across the Upper Gunnison River Basin.</w:t>
        <w:br w:type="textWrapping"/>
      </w:r>
    </w:p>
    <w:p w:rsidR="00000000" w:rsidDel="00000000" w:rsidP="00000000" w:rsidRDefault="00000000" w:rsidRPr="00000000" w14:paraId="000000CB">
      <w:pPr>
        <w:pStyle w:val="Heading2"/>
        <w:rPr>
          <w:b w:val="1"/>
        </w:rPr>
      </w:pPr>
      <w:bookmarkStart w:colFirst="0" w:colLast="0" w:name="_heading=h.mamfycie0ueu" w:id="9"/>
      <w:bookmarkEnd w:id="9"/>
      <w:sdt>
        <w:sdtPr>
          <w:tag w:val="goog_rdk_6"/>
        </w:sdtPr>
        <w:sdtContent>
          <w:commentRangeStart w:id="5"/>
        </w:sdtContent>
      </w:sdt>
      <w:r w:rsidDel="00000000" w:rsidR="00000000" w:rsidRPr="00000000">
        <w:rPr>
          <w:b w:val="1"/>
          <w:rtl w:val="0"/>
        </w:rPr>
        <w:t xml:space="preserve">Communication Materials</w:t>
      </w:r>
      <w:commentRangeEnd w:id="5"/>
      <w:r w:rsidDel="00000000" w:rsidR="00000000" w:rsidRPr="00000000">
        <w:commentReference w:id="5"/>
      </w:r>
      <w:r w:rsidDel="00000000" w:rsidR="00000000" w:rsidRPr="00000000">
        <w:rPr>
          <w:rtl w:val="0"/>
        </w:rPr>
      </w:r>
    </w:p>
    <w:p w:rsidR="00000000" w:rsidDel="00000000" w:rsidP="00000000" w:rsidRDefault="00000000" w:rsidRPr="00000000" w14:paraId="000000CC">
      <w:pPr>
        <w:rPr/>
      </w:pPr>
      <w:r w:rsidDel="00000000" w:rsidR="00000000" w:rsidRPr="00000000">
        <w:rPr>
          <w:highlight w:val="yellow"/>
          <w:rtl w:val="0"/>
        </w:rPr>
        <w:t xml:space="preserve">ADD SENTENCE UNDER EACH WITH IMPLEMENTATION TIMELINE</w:t>
      </w:r>
      <w:r w:rsidDel="00000000" w:rsidR="00000000" w:rsidRPr="00000000">
        <w:rPr>
          <w:rtl w:val="0"/>
        </w:rPr>
        <w:t xml:space="preserve"> – in categories of immediate, short-term, long-term</w:t>
        <w:br w:type="textWrapping"/>
      </w:r>
    </w:p>
    <w:tbl>
      <w:tblPr>
        <w:tblStyle w:val="Table3"/>
        <w:tblW w:w="9765.0" w:type="dxa"/>
        <w:jc w:val="left"/>
        <w:tblLayout w:type="fixed"/>
        <w:tblLook w:val="0400"/>
      </w:tblPr>
      <w:tblGrid>
        <w:gridCol w:w="1740"/>
        <w:gridCol w:w="2595"/>
        <w:gridCol w:w="2220"/>
        <w:gridCol w:w="1620"/>
        <w:gridCol w:w="1590"/>
        <w:tblGridChange w:id="0">
          <w:tblGrid>
            <w:gridCol w:w="1740"/>
            <w:gridCol w:w="2595"/>
            <w:gridCol w:w="2220"/>
            <w:gridCol w:w="1620"/>
            <w:gridCol w:w="1590"/>
          </w:tblGrid>
        </w:tblGridChange>
      </w:tblGrid>
      <w:tr>
        <w:trPr>
          <w:cantSplit w:val="0"/>
          <w:tblHeader w:val="1"/>
        </w:trPr>
        <w:tc>
          <w:tcPr>
            <w:shd w:fill="8eaadb" w:val="clear"/>
            <w:vAlign w:val="center"/>
          </w:tcPr>
          <w:p w:rsidR="00000000" w:rsidDel="00000000" w:rsidP="00000000" w:rsidRDefault="00000000" w:rsidRPr="00000000" w14:paraId="000000CD">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Product</w:t>
            </w:r>
          </w:p>
        </w:tc>
        <w:tc>
          <w:tcPr>
            <w:shd w:fill="8eaadb" w:val="clear"/>
            <w:vAlign w:val="center"/>
          </w:tcPr>
          <w:p w:rsidR="00000000" w:rsidDel="00000000" w:rsidP="00000000" w:rsidRDefault="00000000" w:rsidRPr="00000000" w14:paraId="000000CE">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Purpose</w:t>
            </w:r>
          </w:p>
        </w:tc>
        <w:tc>
          <w:tcPr>
            <w:shd w:fill="8eaadb" w:val="clear"/>
            <w:vAlign w:val="center"/>
          </w:tcPr>
          <w:p w:rsidR="00000000" w:rsidDel="00000000" w:rsidP="00000000" w:rsidRDefault="00000000" w:rsidRPr="00000000" w14:paraId="000000CF">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Promotion</w:t>
            </w:r>
          </w:p>
        </w:tc>
        <w:tc>
          <w:tcPr>
            <w:shd w:fill="8eaadb" w:val="clear"/>
            <w:vAlign w:val="center"/>
          </w:tcPr>
          <w:p w:rsidR="00000000" w:rsidDel="00000000" w:rsidP="00000000" w:rsidRDefault="00000000" w:rsidRPr="00000000" w14:paraId="000000D0">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Audience</w:t>
            </w:r>
          </w:p>
        </w:tc>
        <w:tc>
          <w:tcPr>
            <w:shd w:fill="8eaadb" w:val="clear"/>
            <w:vAlign w:val="center"/>
          </w:tcPr>
          <w:p w:rsidR="00000000" w:rsidDel="00000000" w:rsidP="00000000" w:rsidRDefault="00000000" w:rsidRPr="00000000" w14:paraId="000000D1">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Monitoring</w:t>
            </w:r>
          </w:p>
        </w:tc>
      </w:tr>
      <w:tr>
        <w:trPr>
          <w:cantSplit w:val="0"/>
          <w:tblHeader w:val="0"/>
        </w:trPr>
        <w:tc>
          <w:tcPr>
            <w:shd w:fill="deebf6" w:val="clear"/>
            <w:vAlign w:val="center"/>
          </w:tcPr>
          <w:p w:rsidR="00000000" w:rsidDel="00000000" w:rsidP="00000000" w:rsidRDefault="00000000" w:rsidRPr="00000000" w14:paraId="000000D2">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Project Overview Factsheet</w:t>
            </w:r>
            <w:r w:rsidDel="00000000" w:rsidR="00000000" w:rsidRPr="00000000">
              <w:rPr>
                <w:rtl w:val="0"/>
              </w:rPr>
            </w:r>
          </w:p>
        </w:tc>
        <w:tc>
          <w:tcPr>
            <w:vAlign w:val="center"/>
          </w:tcPr>
          <w:p w:rsidR="00000000" w:rsidDel="00000000" w:rsidP="00000000" w:rsidRDefault="00000000" w:rsidRPr="00000000" w14:paraId="000000D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Provides a concise summary of the Upper Gunnison Drought Plan, including goals, drought stages, actions, and stakeholder roles.</w:t>
            </w:r>
          </w:p>
        </w:tc>
        <w:tc>
          <w:tcPr>
            <w:vAlign w:val="center"/>
          </w:tcPr>
          <w:p w:rsidR="00000000" w:rsidDel="00000000" w:rsidP="00000000" w:rsidRDefault="00000000" w:rsidRPr="00000000" w14:paraId="000000D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Website, stakeholder meetings, community events, partner distribution</w:t>
            </w:r>
          </w:p>
        </w:tc>
        <w:tc>
          <w:tcPr>
            <w:vAlign w:val="center"/>
          </w:tcPr>
          <w:p w:rsidR="00000000" w:rsidDel="00000000" w:rsidP="00000000" w:rsidRDefault="00000000" w:rsidRPr="00000000" w14:paraId="000000D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stakeholder groups</w:t>
            </w:r>
          </w:p>
        </w:tc>
        <w:tc>
          <w:tcPr>
            <w:vAlign w:val="center"/>
          </w:tcPr>
          <w:p w:rsidR="00000000" w:rsidDel="00000000" w:rsidP="00000000" w:rsidRDefault="00000000" w:rsidRPr="00000000" w14:paraId="000000D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Download metrics, print distribution</w:t>
            </w:r>
          </w:p>
        </w:tc>
      </w:tr>
      <w:tr>
        <w:trPr>
          <w:cantSplit w:val="0"/>
          <w:tblHeader w:val="0"/>
        </w:trPr>
        <w:tc>
          <w:tcPr>
            <w:shd w:fill="deebf6" w:val="clear"/>
            <w:vAlign w:val="center"/>
          </w:tcPr>
          <w:p w:rsidR="00000000" w:rsidDel="00000000" w:rsidP="00000000" w:rsidRDefault="00000000" w:rsidRPr="00000000" w14:paraId="000000D7">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Drought Status Updates</w:t>
            </w:r>
          </w:p>
        </w:tc>
        <w:tc>
          <w:tcPr>
            <w:vAlign w:val="center"/>
          </w:tcPr>
          <w:p w:rsidR="00000000" w:rsidDel="00000000" w:rsidP="00000000" w:rsidRDefault="00000000" w:rsidRPr="00000000" w14:paraId="000000D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Communicates to all stakeholders about any change in drought levels.</w:t>
            </w:r>
          </w:p>
        </w:tc>
        <w:tc>
          <w:tcPr>
            <w:vAlign w:val="center"/>
          </w:tcPr>
          <w:p w:rsidR="00000000" w:rsidDel="00000000" w:rsidP="00000000" w:rsidRDefault="00000000" w:rsidRPr="00000000" w14:paraId="000000D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media, E-blasts, print ads</w:t>
            </w:r>
          </w:p>
        </w:tc>
        <w:tc>
          <w:tcPr>
            <w:vAlign w:val="center"/>
          </w:tcPr>
          <w:p w:rsidR="00000000" w:rsidDel="00000000" w:rsidP="00000000" w:rsidRDefault="00000000" w:rsidRPr="00000000" w14:paraId="000000D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stakeholder groups</w:t>
            </w:r>
          </w:p>
        </w:tc>
        <w:tc>
          <w:tcPr>
            <w:vAlign w:val="center"/>
          </w:tcPr>
          <w:p w:rsidR="00000000" w:rsidDel="00000000" w:rsidP="00000000" w:rsidRDefault="00000000" w:rsidRPr="00000000" w14:paraId="000000DB">
            <w:pPr>
              <w:spacing w:after="0" w:line="240" w:lineRule="auto"/>
              <w:rPr>
                <w:rFonts w:ascii="Times New Roman" w:cs="Times New Roman" w:eastAsia="Times New Roman" w:hAnsi="Times New Roman"/>
              </w:rPr>
            </w:pPr>
            <w:r w:rsidDel="00000000" w:rsidR="00000000" w:rsidRPr="00000000">
              <w:rPr>
                <w:rtl w:val="0"/>
              </w:rPr>
            </w:r>
          </w:p>
        </w:tc>
      </w:tr>
      <w:tr>
        <w:trPr>
          <w:cantSplit w:val="0"/>
          <w:tblHeader w:val="0"/>
        </w:trPr>
        <w:tc>
          <w:tcPr>
            <w:shd w:fill="deebf6" w:val="clear"/>
            <w:vAlign w:val="center"/>
          </w:tcPr>
          <w:p w:rsidR="00000000" w:rsidDel="00000000" w:rsidP="00000000" w:rsidRDefault="00000000" w:rsidRPr="00000000" w14:paraId="000000D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Sector-Specific Factsheets</w:t>
            </w:r>
            <w:r w:rsidDel="00000000" w:rsidR="00000000" w:rsidRPr="00000000">
              <w:rPr>
                <w:rtl w:val="0"/>
              </w:rPr>
            </w:r>
          </w:p>
        </w:tc>
        <w:tc>
          <w:tcPr>
            <w:vAlign w:val="center"/>
          </w:tcPr>
          <w:p w:rsidR="00000000" w:rsidDel="00000000" w:rsidP="00000000" w:rsidRDefault="00000000" w:rsidRPr="00000000" w14:paraId="000000D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Tailored information highlighting drought risks and responses by sector.</w:t>
            </w:r>
          </w:p>
        </w:tc>
        <w:tc>
          <w:tcPr>
            <w:vAlign w:val="center"/>
          </w:tcPr>
          <w:p w:rsidR="00000000" w:rsidDel="00000000" w:rsidP="00000000" w:rsidRDefault="00000000" w:rsidRPr="00000000" w14:paraId="000000D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CSU Extension, town councils, partner websites</w:t>
            </w:r>
          </w:p>
        </w:tc>
        <w:tc>
          <w:tcPr>
            <w:vAlign w:val="center"/>
          </w:tcPr>
          <w:p w:rsidR="00000000" w:rsidDel="00000000" w:rsidP="00000000" w:rsidRDefault="00000000" w:rsidRPr="00000000" w14:paraId="000000D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Sector-specific audiences</w:t>
            </w:r>
          </w:p>
        </w:tc>
        <w:tc>
          <w:tcPr>
            <w:vAlign w:val="center"/>
          </w:tcPr>
          <w:p w:rsidR="00000000" w:rsidDel="00000000" w:rsidP="00000000" w:rsidRDefault="00000000" w:rsidRPr="00000000" w14:paraId="000000E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Partner feedback, web analytics</w:t>
            </w:r>
          </w:p>
        </w:tc>
      </w:tr>
      <w:tr>
        <w:trPr>
          <w:cantSplit w:val="0"/>
          <w:tblHeader w:val="0"/>
        </w:trPr>
        <w:tc>
          <w:tcPr>
            <w:shd w:fill="deebf6" w:val="clear"/>
            <w:vAlign w:val="center"/>
          </w:tcPr>
          <w:p w:rsidR="00000000" w:rsidDel="00000000" w:rsidP="00000000" w:rsidRDefault="00000000" w:rsidRPr="00000000" w14:paraId="000000E1">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Upper Gunnison Basin Profile</w:t>
            </w:r>
            <w:r w:rsidDel="00000000" w:rsidR="00000000" w:rsidRPr="00000000">
              <w:rPr>
                <w:rtl w:val="0"/>
              </w:rPr>
            </w:r>
          </w:p>
        </w:tc>
        <w:tc>
          <w:tcPr>
            <w:vAlign w:val="center"/>
          </w:tcPr>
          <w:p w:rsidR="00000000" w:rsidDel="00000000" w:rsidP="00000000" w:rsidRDefault="00000000" w:rsidRPr="00000000" w14:paraId="000000E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Overview of basin geography, hydrology, and drought vulnerability.</w:t>
            </w:r>
          </w:p>
        </w:tc>
        <w:tc>
          <w:tcPr>
            <w:vAlign w:val="center"/>
          </w:tcPr>
          <w:p w:rsidR="00000000" w:rsidDel="00000000" w:rsidP="00000000" w:rsidRDefault="00000000" w:rsidRPr="00000000" w14:paraId="000000E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Online, planning meetings</w:t>
            </w:r>
          </w:p>
        </w:tc>
        <w:tc>
          <w:tcPr>
            <w:vAlign w:val="center"/>
          </w:tcPr>
          <w:p w:rsidR="00000000" w:rsidDel="00000000" w:rsidP="00000000" w:rsidRDefault="00000000" w:rsidRPr="00000000" w14:paraId="000000E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Government, planners, educators</w:t>
            </w:r>
          </w:p>
        </w:tc>
        <w:tc>
          <w:tcPr>
            <w:vAlign w:val="center"/>
          </w:tcPr>
          <w:p w:rsidR="00000000" w:rsidDel="00000000" w:rsidP="00000000" w:rsidRDefault="00000000" w:rsidRPr="00000000" w14:paraId="000000E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Download metrics</w:t>
            </w:r>
          </w:p>
        </w:tc>
      </w:tr>
      <w:tr>
        <w:trPr>
          <w:cantSplit w:val="0"/>
          <w:tblHeader w:val="0"/>
        </w:trPr>
        <w:tc>
          <w:tcPr>
            <w:shd w:fill="deebf6" w:val="clear"/>
            <w:vAlign w:val="center"/>
          </w:tcPr>
          <w:p w:rsidR="00000000" w:rsidDel="00000000" w:rsidP="00000000" w:rsidRDefault="00000000" w:rsidRPr="00000000" w14:paraId="000000E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Stakeholder Testimonial Flyers or Videos</w:t>
            </w:r>
            <w:r w:rsidDel="00000000" w:rsidR="00000000" w:rsidRPr="00000000">
              <w:rPr>
                <w:rtl w:val="0"/>
              </w:rPr>
            </w:r>
          </w:p>
        </w:tc>
        <w:tc>
          <w:tcPr>
            <w:vAlign w:val="center"/>
          </w:tcPr>
          <w:p w:rsidR="00000000" w:rsidDel="00000000" w:rsidP="00000000" w:rsidRDefault="00000000" w:rsidRPr="00000000" w14:paraId="000000E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stories showing the real-world impact of drought and benefits of planning.</w:t>
            </w:r>
          </w:p>
        </w:tc>
        <w:tc>
          <w:tcPr>
            <w:vAlign w:val="center"/>
          </w:tcPr>
          <w:p w:rsidR="00000000" w:rsidDel="00000000" w:rsidP="00000000" w:rsidRDefault="00000000" w:rsidRPr="00000000" w14:paraId="000000E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Website, social media, community meetings, local media</w:t>
            </w:r>
          </w:p>
        </w:tc>
        <w:tc>
          <w:tcPr>
            <w:vAlign w:val="center"/>
          </w:tcPr>
          <w:p w:rsidR="00000000" w:rsidDel="00000000" w:rsidP="00000000" w:rsidRDefault="00000000" w:rsidRPr="00000000" w14:paraId="000000E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public, agriculture, elected officials</w:t>
            </w:r>
          </w:p>
        </w:tc>
        <w:tc>
          <w:tcPr>
            <w:vAlign w:val="center"/>
          </w:tcPr>
          <w:p w:rsidR="00000000" w:rsidDel="00000000" w:rsidP="00000000" w:rsidRDefault="00000000" w:rsidRPr="00000000" w14:paraId="000000E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Engagement analytics</w:t>
            </w:r>
          </w:p>
        </w:tc>
      </w:tr>
      <w:tr>
        <w:trPr>
          <w:cantSplit w:val="0"/>
          <w:tblHeader w:val="0"/>
        </w:trPr>
        <w:tc>
          <w:tcPr>
            <w:shd w:fill="deebf6" w:val="clear"/>
            <w:vAlign w:val="center"/>
          </w:tcPr>
          <w:p w:rsidR="00000000" w:rsidDel="00000000" w:rsidP="00000000" w:rsidRDefault="00000000" w:rsidRPr="00000000" w14:paraId="000000E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Drought Stage Summary Sheets</w:t>
            </w:r>
            <w:r w:rsidDel="00000000" w:rsidR="00000000" w:rsidRPr="00000000">
              <w:rPr>
                <w:rtl w:val="0"/>
              </w:rPr>
            </w:r>
          </w:p>
        </w:tc>
        <w:tc>
          <w:tcPr>
            <w:vAlign w:val="center"/>
          </w:tcPr>
          <w:p w:rsidR="00000000" w:rsidDel="00000000" w:rsidP="00000000" w:rsidRDefault="00000000" w:rsidRPr="00000000" w14:paraId="000000E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Quick-reference guide showing triggers and actions for each drought level.</w:t>
            </w:r>
          </w:p>
        </w:tc>
        <w:tc>
          <w:tcPr>
            <w:vAlign w:val="center"/>
          </w:tcPr>
          <w:p w:rsidR="00000000" w:rsidDel="00000000" w:rsidP="00000000" w:rsidRDefault="00000000" w:rsidRPr="00000000" w14:paraId="000000E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Public buildings, water utility mailings, online</w:t>
            </w:r>
          </w:p>
        </w:tc>
        <w:tc>
          <w:tcPr>
            <w:vAlign w:val="center"/>
          </w:tcPr>
          <w:p w:rsidR="00000000" w:rsidDel="00000000" w:rsidP="00000000" w:rsidRDefault="00000000" w:rsidRPr="00000000" w14:paraId="000000E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Municipalities, water users, general public</w:t>
            </w:r>
          </w:p>
        </w:tc>
        <w:tc>
          <w:tcPr>
            <w:vAlign w:val="center"/>
          </w:tcPr>
          <w:p w:rsidR="00000000" w:rsidDel="00000000" w:rsidP="00000000" w:rsidRDefault="00000000" w:rsidRPr="00000000" w14:paraId="000000E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Partner feedback, digital access</w:t>
            </w:r>
          </w:p>
        </w:tc>
      </w:tr>
      <w:tr>
        <w:trPr>
          <w:cantSplit w:val="0"/>
          <w:tblHeader w:val="0"/>
        </w:trPr>
        <w:tc>
          <w:tcPr>
            <w:shd w:fill="deebf6" w:val="clear"/>
            <w:vAlign w:val="center"/>
          </w:tcPr>
          <w:p w:rsidR="00000000" w:rsidDel="00000000" w:rsidP="00000000" w:rsidRDefault="00000000" w:rsidRPr="00000000" w14:paraId="000000F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Slide Deck Template</w:t>
            </w:r>
            <w:r w:rsidDel="00000000" w:rsidR="00000000" w:rsidRPr="00000000">
              <w:rPr>
                <w:rtl w:val="0"/>
              </w:rPr>
            </w:r>
          </w:p>
        </w:tc>
        <w:tc>
          <w:tcPr>
            <w:vAlign w:val="center"/>
          </w:tcPr>
          <w:p w:rsidR="00000000" w:rsidDel="00000000" w:rsidP="00000000" w:rsidRDefault="00000000" w:rsidRPr="00000000" w14:paraId="000000F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Branded presentation template for consistent messaging at events.</w:t>
            </w:r>
          </w:p>
        </w:tc>
        <w:tc>
          <w:tcPr>
            <w:vAlign w:val="center"/>
          </w:tcPr>
          <w:p w:rsidR="00000000" w:rsidDel="00000000" w:rsidP="00000000" w:rsidRDefault="00000000" w:rsidRPr="00000000" w14:paraId="000000F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Shared with partners and board</w:t>
            </w:r>
          </w:p>
        </w:tc>
        <w:tc>
          <w:tcPr>
            <w:vAlign w:val="center"/>
          </w:tcPr>
          <w:p w:rsidR="00000000" w:rsidDel="00000000" w:rsidP="00000000" w:rsidRDefault="00000000" w:rsidRPr="00000000" w14:paraId="000000F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Water professionals, partners, officials</w:t>
            </w:r>
          </w:p>
        </w:tc>
        <w:tc>
          <w:tcPr>
            <w:vAlign w:val="center"/>
          </w:tcPr>
          <w:p w:rsidR="00000000" w:rsidDel="00000000" w:rsidP="00000000" w:rsidRDefault="00000000" w:rsidRPr="00000000" w14:paraId="000000F4">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Use by partners</w:t>
            </w:r>
          </w:p>
        </w:tc>
      </w:tr>
      <w:tr>
        <w:trPr>
          <w:cantSplit w:val="0"/>
          <w:tblHeader w:val="0"/>
        </w:trPr>
        <w:tc>
          <w:tcPr>
            <w:shd w:fill="deebf6" w:val="clear"/>
            <w:vAlign w:val="center"/>
          </w:tcPr>
          <w:p w:rsidR="00000000" w:rsidDel="00000000" w:rsidP="00000000" w:rsidRDefault="00000000" w:rsidRPr="00000000" w14:paraId="000000F5">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Newsletter Updates</w:t>
            </w:r>
            <w:r w:rsidDel="00000000" w:rsidR="00000000" w:rsidRPr="00000000">
              <w:rPr>
                <w:rtl w:val="0"/>
              </w:rPr>
            </w:r>
          </w:p>
        </w:tc>
        <w:tc>
          <w:tcPr>
            <w:vAlign w:val="center"/>
          </w:tcPr>
          <w:p w:rsidR="00000000" w:rsidDel="00000000" w:rsidP="00000000" w:rsidRDefault="00000000" w:rsidRPr="00000000" w14:paraId="000000F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Regular updates on drought conditions, local actions, and success stories.</w:t>
            </w:r>
          </w:p>
        </w:tc>
        <w:tc>
          <w:tcPr>
            <w:vAlign w:val="center"/>
          </w:tcPr>
          <w:p w:rsidR="00000000" w:rsidDel="00000000" w:rsidP="00000000" w:rsidRDefault="00000000" w:rsidRPr="00000000" w14:paraId="000000F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 list, partner newsletters, bulletin boards</w:t>
            </w:r>
          </w:p>
        </w:tc>
        <w:tc>
          <w:tcPr>
            <w:vAlign w:val="center"/>
          </w:tcPr>
          <w:p w:rsidR="00000000" w:rsidDel="00000000" w:rsidP="00000000" w:rsidRDefault="00000000" w:rsidRPr="00000000" w14:paraId="000000F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Engaged stakeholders, general public</w:t>
            </w:r>
          </w:p>
        </w:tc>
        <w:tc>
          <w:tcPr>
            <w:vAlign w:val="center"/>
          </w:tcPr>
          <w:p w:rsidR="00000000" w:rsidDel="00000000" w:rsidP="00000000" w:rsidRDefault="00000000" w:rsidRPr="00000000" w14:paraId="000000F9">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Open/click rates</w:t>
            </w:r>
          </w:p>
        </w:tc>
      </w:tr>
      <w:tr>
        <w:trPr>
          <w:cantSplit w:val="0"/>
          <w:tblHeader w:val="0"/>
        </w:trPr>
        <w:tc>
          <w:tcPr>
            <w:shd w:fill="deebf6" w:val="clear"/>
            <w:vAlign w:val="center"/>
          </w:tcPr>
          <w:p w:rsidR="00000000" w:rsidDel="00000000" w:rsidP="00000000" w:rsidRDefault="00000000" w:rsidRPr="00000000" w14:paraId="000000F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Infographics &amp; Visual Summaries</w:t>
            </w:r>
            <w:r w:rsidDel="00000000" w:rsidR="00000000" w:rsidRPr="00000000">
              <w:rPr>
                <w:rtl w:val="0"/>
              </w:rPr>
            </w:r>
          </w:p>
        </w:tc>
        <w:tc>
          <w:tcPr>
            <w:vAlign w:val="center"/>
          </w:tcPr>
          <w:p w:rsidR="00000000" w:rsidDel="00000000" w:rsidP="00000000" w:rsidRDefault="00000000" w:rsidRPr="00000000" w14:paraId="000000F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Simplified visuals to explain drought stages, trends, and basin-wide context.</w:t>
            </w:r>
          </w:p>
        </w:tc>
        <w:tc>
          <w:tcPr>
            <w:vAlign w:val="center"/>
          </w:tcPr>
          <w:p w:rsidR="00000000" w:rsidDel="00000000" w:rsidP="00000000" w:rsidRDefault="00000000" w:rsidRPr="00000000" w14:paraId="000000F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Website, social media, outreach events</w:t>
            </w:r>
          </w:p>
        </w:tc>
        <w:tc>
          <w:tcPr>
            <w:vAlign w:val="center"/>
          </w:tcPr>
          <w:p w:rsidR="00000000" w:rsidDel="00000000" w:rsidP="00000000" w:rsidRDefault="00000000" w:rsidRPr="00000000" w14:paraId="000000F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public, educators, youth</w:t>
            </w:r>
          </w:p>
        </w:tc>
        <w:tc>
          <w:tcPr>
            <w:vAlign w:val="center"/>
          </w:tcPr>
          <w:p w:rsidR="00000000" w:rsidDel="00000000" w:rsidP="00000000" w:rsidRDefault="00000000" w:rsidRPr="00000000" w14:paraId="000000FE">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Shares, feedback</w:t>
            </w:r>
          </w:p>
        </w:tc>
      </w:tr>
      <w:tr>
        <w:trPr>
          <w:cantSplit w:val="0"/>
          <w:tblHeader w:val="0"/>
        </w:trPr>
        <w:tc>
          <w:tcPr>
            <w:shd w:fill="deebf6" w:val="clear"/>
            <w:vAlign w:val="center"/>
          </w:tcPr>
          <w:p w:rsidR="00000000" w:rsidDel="00000000" w:rsidP="00000000" w:rsidRDefault="00000000" w:rsidRPr="00000000" w14:paraId="000000FF">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Video Shorts</w:t>
            </w:r>
            <w:r w:rsidDel="00000000" w:rsidR="00000000" w:rsidRPr="00000000">
              <w:rPr>
                <w:rtl w:val="0"/>
              </w:rPr>
            </w:r>
          </w:p>
        </w:tc>
        <w:tc>
          <w:tcPr>
            <w:vAlign w:val="center"/>
          </w:tcPr>
          <w:p w:rsidR="00000000" w:rsidDel="00000000" w:rsidP="00000000" w:rsidRDefault="00000000" w:rsidRPr="00000000" w14:paraId="0000010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Casual short videos explaining drought topics and community preparation steps.</w:t>
            </w:r>
          </w:p>
        </w:tc>
        <w:tc>
          <w:tcPr>
            <w:vAlign w:val="center"/>
          </w:tcPr>
          <w:p w:rsidR="00000000" w:rsidDel="00000000" w:rsidP="00000000" w:rsidRDefault="00000000" w:rsidRPr="00000000" w14:paraId="0000010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media, public meetings, schools</w:t>
            </w:r>
          </w:p>
        </w:tc>
        <w:tc>
          <w:tcPr>
            <w:vAlign w:val="center"/>
          </w:tcPr>
          <w:p w:rsidR="00000000" w:rsidDel="00000000" w:rsidP="00000000" w:rsidRDefault="00000000" w:rsidRPr="00000000" w14:paraId="0000010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public, youth, local media</w:t>
            </w:r>
          </w:p>
        </w:tc>
        <w:tc>
          <w:tcPr>
            <w:vAlign w:val="center"/>
          </w:tcPr>
          <w:p w:rsidR="00000000" w:rsidDel="00000000" w:rsidP="00000000" w:rsidRDefault="00000000" w:rsidRPr="00000000" w14:paraId="00000103">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Views, engagement</w:t>
            </w:r>
          </w:p>
        </w:tc>
      </w:tr>
      <w:tr>
        <w:trPr>
          <w:cantSplit w:val="0"/>
          <w:tblHeader w:val="0"/>
        </w:trPr>
        <w:tc>
          <w:tcPr>
            <w:shd w:fill="deebf6" w:val="clear"/>
            <w:vAlign w:val="center"/>
          </w:tcPr>
          <w:p w:rsidR="00000000" w:rsidDel="00000000" w:rsidP="00000000" w:rsidRDefault="00000000" w:rsidRPr="00000000" w14:paraId="00000104">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Webinars and Recordings</w:t>
            </w:r>
            <w:r w:rsidDel="00000000" w:rsidR="00000000" w:rsidRPr="00000000">
              <w:rPr>
                <w:rtl w:val="0"/>
              </w:rPr>
            </w:r>
          </w:p>
        </w:tc>
        <w:tc>
          <w:tcPr>
            <w:vAlign w:val="center"/>
          </w:tcPr>
          <w:p w:rsidR="00000000" w:rsidDel="00000000" w:rsidP="00000000" w:rsidRDefault="00000000" w:rsidRPr="00000000" w14:paraId="00000105">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Online sessions on drought management, tools, and planning resources.</w:t>
            </w:r>
          </w:p>
        </w:tc>
        <w:tc>
          <w:tcPr>
            <w:vAlign w:val="center"/>
          </w:tcPr>
          <w:p w:rsidR="00000000" w:rsidDel="00000000" w:rsidP="00000000" w:rsidRDefault="00000000" w:rsidRPr="00000000" w14:paraId="00000106">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UGRWCD-hosted, shared via partner channels</w:t>
            </w:r>
          </w:p>
        </w:tc>
        <w:tc>
          <w:tcPr>
            <w:vAlign w:val="center"/>
          </w:tcPr>
          <w:p w:rsidR="00000000" w:rsidDel="00000000" w:rsidP="00000000" w:rsidRDefault="00000000" w:rsidRPr="00000000" w14:paraId="00000107">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Technical staff, agency reps, public</w:t>
            </w:r>
          </w:p>
        </w:tc>
        <w:tc>
          <w:tcPr>
            <w:vAlign w:val="center"/>
          </w:tcPr>
          <w:p w:rsidR="00000000" w:rsidDel="00000000" w:rsidP="00000000" w:rsidRDefault="00000000" w:rsidRPr="00000000" w14:paraId="00000108">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Attendance, feedback</w:t>
            </w:r>
          </w:p>
        </w:tc>
      </w:tr>
      <w:tr>
        <w:trPr>
          <w:cantSplit w:val="0"/>
          <w:tblHeader w:val="0"/>
        </w:trPr>
        <w:tc>
          <w:tcPr>
            <w:shd w:fill="deebf6" w:val="clear"/>
            <w:vAlign w:val="center"/>
          </w:tcPr>
          <w:p w:rsidR="00000000" w:rsidDel="00000000" w:rsidP="00000000" w:rsidRDefault="00000000" w:rsidRPr="00000000" w14:paraId="00000109">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Posters and Event Materials</w:t>
            </w:r>
            <w:r w:rsidDel="00000000" w:rsidR="00000000" w:rsidRPr="00000000">
              <w:rPr>
                <w:rtl w:val="0"/>
              </w:rPr>
            </w:r>
          </w:p>
        </w:tc>
        <w:tc>
          <w:tcPr>
            <w:vAlign w:val="center"/>
          </w:tcPr>
          <w:p w:rsidR="00000000" w:rsidDel="00000000" w:rsidP="00000000" w:rsidRDefault="00000000" w:rsidRPr="00000000" w14:paraId="0000010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Printed displays for events and public locations to raise drought awareness.</w:t>
            </w:r>
          </w:p>
        </w:tc>
        <w:tc>
          <w:tcPr>
            <w:vAlign w:val="center"/>
          </w:tcPr>
          <w:p w:rsidR="00000000" w:rsidDel="00000000" w:rsidP="00000000" w:rsidRDefault="00000000" w:rsidRPr="00000000" w14:paraId="0000010B">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Community centers, libraries, summer events</w:t>
            </w:r>
          </w:p>
        </w:tc>
        <w:tc>
          <w:tcPr>
            <w:vAlign w:val="center"/>
          </w:tcPr>
          <w:p w:rsidR="00000000" w:rsidDel="00000000" w:rsidP="00000000" w:rsidRDefault="00000000" w:rsidRPr="00000000" w14:paraId="0000010C">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audiences</w:t>
            </w:r>
          </w:p>
        </w:tc>
        <w:tc>
          <w:tcPr>
            <w:vAlign w:val="center"/>
          </w:tcPr>
          <w:p w:rsidR="00000000" w:rsidDel="00000000" w:rsidP="00000000" w:rsidRDefault="00000000" w:rsidRPr="00000000" w14:paraId="0000010D">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Anecdotal feedback</w:t>
            </w:r>
          </w:p>
        </w:tc>
      </w:tr>
      <w:tr>
        <w:trPr>
          <w:cantSplit w:val="0"/>
          <w:tblHeader w:val="0"/>
        </w:trPr>
        <w:tc>
          <w:tcPr>
            <w:shd w:fill="deebf6" w:val="clear"/>
            <w:vAlign w:val="center"/>
          </w:tcPr>
          <w:p w:rsidR="00000000" w:rsidDel="00000000" w:rsidP="00000000" w:rsidRDefault="00000000" w:rsidRPr="00000000" w14:paraId="0000010E">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Media Toolkit / Press kit</w:t>
            </w:r>
            <w:r w:rsidDel="00000000" w:rsidR="00000000" w:rsidRPr="00000000">
              <w:rPr>
                <w:rtl w:val="0"/>
              </w:rPr>
            </w:r>
          </w:p>
        </w:tc>
        <w:tc>
          <w:tcPr>
            <w:vAlign w:val="center"/>
          </w:tcPr>
          <w:p w:rsidR="00000000" w:rsidDel="00000000" w:rsidP="00000000" w:rsidRDefault="00000000" w:rsidRPr="00000000" w14:paraId="0000010F">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Pre-packaged press and social media content to support plan promotion.</w:t>
            </w:r>
          </w:p>
        </w:tc>
        <w:tc>
          <w:tcPr>
            <w:vAlign w:val="center"/>
          </w:tcPr>
          <w:p w:rsidR="00000000" w:rsidDel="00000000" w:rsidP="00000000" w:rsidRDefault="00000000" w:rsidRPr="00000000" w14:paraId="00000110">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Distributed to partners, available online</w:t>
            </w:r>
          </w:p>
        </w:tc>
        <w:tc>
          <w:tcPr>
            <w:vAlign w:val="center"/>
          </w:tcPr>
          <w:p w:rsidR="00000000" w:rsidDel="00000000" w:rsidP="00000000" w:rsidRDefault="00000000" w:rsidRPr="00000000" w14:paraId="00000111">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Media, communications leads</w:t>
            </w:r>
          </w:p>
        </w:tc>
        <w:tc>
          <w:tcPr>
            <w:vAlign w:val="center"/>
          </w:tcPr>
          <w:p w:rsidR="00000000" w:rsidDel="00000000" w:rsidP="00000000" w:rsidRDefault="00000000" w:rsidRPr="00000000" w14:paraId="00000112">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Coverage, uptake</w:t>
            </w:r>
          </w:p>
        </w:tc>
      </w:tr>
    </w:tbl>
    <w:p w:rsidR="00000000" w:rsidDel="00000000" w:rsidP="00000000" w:rsidRDefault="00000000" w:rsidRPr="00000000" w14:paraId="00000113">
      <w:pPr>
        <w:rPr>
          <w:b w:val="1"/>
        </w:rPr>
      </w:pPr>
      <w:r w:rsidDel="00000000" w:rsidR="00000000" w:rsidRPr="00000000">
        <w:rPr>
          <w:rtl w:val="0"/>
        </w:rPr>
      </w:r>
    </w:p>
    <w:p w:rsidR="00000000" w:rsidDel="00000000" w:rsidP="00000000" w:rsidRDefault="00000000" w:rsidRPr="00000000" w14:paraId="00000114">
      <w:pPr>
        <w:pStyle w:val="Heading1"/>
        <w:rPr/>
      </w:pPr>
      <w:bookmarkStart w:colFirst="0" w:colLast="0" w:name="_heading=h.lpmy4eb3czjb" w:id="10"/>
      <w:bookmarkEnd w:id="10"/>
      <w:r w:rsidDel="00000000" w:rsidR="00000000" w:rsidRPr="00000000">
        <w:rPr>
          <w:rtl w:val="0"/>
        </w:rPr>
        <w:t xml:space="preserve">Communication Channels</w:t>
      </w: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t xml:space="preserve">Effective communication requires a multi-channel approach to reach diverse audiences across the Upper Gunnison River Basin. The channels outlined below will be used to share drought information, promote engagement with the Upper Gunnison Drought Plan and build a culture of drought resilience in the region.</w:t>
      </w:r>
    </w:p>
    <w:p w:rsidR="00000000" w:rsidDel="00000000" w:rsidP="00000000" w:rsidRDefault="00000000" w:rsidRPr="00000000" w14:paraId="00000117">
      <w:pPr>
        <w:rPr/>
      </w:pPr>
      <w:r w:rsidDel="00000000" w:rsidR="00000000" w:rsidRPr="00000000">
        <w:rPr>
          <w:rtl w:val="0"/>
        </w:rPr>
        <w:t xml:space="preserve">Each channel serves a specific purpose and audience, and together they ensure consistent, accessible, and timely delivery of information throughout the basin.</w:t>
      </w:r>
    </w:p>
    <w:p w:rsidR="00000000" w:rsidDel="00000000" w:rsidP="00000000" w:rsidRDefault="00000000" w:rsidRPr="00000000" w14:paraId="00000118">
      <w:pPr>
        <w:pStyle w:val="Heading2"/>
        <w:rPr>
          <w:b w:val="1"/>
        </w:rPr>
      </w:pPr>
      <w:bookmarkStart w:colFirst="0" w:colLast="0" w:name="_heading=h.d3m4ahc5za0u" w:id="11"/>
      <w:bookmarkEnd w:id="11"/>
      <w:r w:rsidDel="00000000" w:rsidR="00000000" w:rsidRPr="00000000">
        <w:rPr>
          <w:b w:val="1"/>
          <w:rtl w:val="0"/>
        </w:rPr>
        <w:t xml:space="preserve">A. Drought plan website</w:t>
        <w:br w:type="textWrapping"/>
      </w:r>
    </w:p>
    <w:p w:rsidR="00000000" w:rsidDel="00000000" w:rsidP="00000000" w:rsidRDefault="00000000" w:rsidRPr="00000000" w14:paraId="00000119">
      <w:pPr>
        <w:rPr/>
      </w:pPr>
      <w:r w:rsidDel="00000000" w:rsidR="00000000" w:rsidRPr="00000000">
        <w:rPr>
          <w:b w:val="1"/>
          <w:rtl w:val="0"/>
        </w:rPr>
        <w:t xml:space="preserve">Website:</w:t>
      </w:r>
      <w:r w:rsidDel="00000000" w:rsidR="00000000" w:rsidRPr="00000000">
        <w:rPr>
          <w:rtl w:val="0"/>
        </w:rPr>
        <w:t xml:space="preserve"> </w:t>
      </w:r>
      <w:hyperlink r:id="rId10">
        <w:r w:rsidDel="00000000" w:rsidR="00000000" w:rsidRPr="00000000">
          <w:rPr>
            <w:color w:val="0563c1"/>
            <w:u w:val="single"/>
            <w:rtl w:val="0"/>
          </w:rPr>
          <w:t xml:space="preserve">uppergunnisondroughtplan.org</w:t>
        </w:r>
      </w:hyperlink>
      <w:r w:rsidDel="00000000" w:rsidR="00000000" w:rsidRPr="00000000">
        <w:rPr>
          <w:rtl w:val="0"/>
        </w:rPr>
        <w:br w:type="textWrapping"/>
        <w:br w:type="textWrapping"/>
        <w:t xml:space="preserve">The website is the central hub for all drought-related information and resources. It provides:</w:t>
      </w:r>
    </w:p>
    <w:p w:rsidR="00000000" w:rsidDel="00000000" w:rsidP="00000000" w:rsidRDefault="00000000" w:rsidRPr="00000000" w14:paraId="0000011A">
      <w:pPr>
        <w:numPr>
          <w:ilvl w:val="0"/>
          <w:numId w:val="14"/>
        </w:numPr>
        <w:ind w:left="720" w:hanging="360"/>
        <w:rPr/>
      </w:pPr>
      <w:r w:rsidDel="00000000" w:rsidR="00000000" w:rsidRPr="00000000">
        <w:rPr>
          <w:rtl w:val="0"/>
        </w:rPr>
        <w:t xml:space="preserve">Real-time drought status updates and indicators</w:t>
      </w:r>
    </w:p>
    <w:p w:rsidR="00000000" w:rsidDel="00000000" w:rsidP="00000000" w:rsidRDefault="00000000" w:rsidRPr="00000000" w14:paraId="0000011B">
      <w:pPr>
        <w:numPr>
          <w:ilvl w:val="0"/>
          <w:numId w:val="14"/>
        </w:numPr>
        <w:ind w:left="720" w:hanging="360"/>
        <w:rPr/>
      </w:pPr>
      <w:r w:rsidDel="00000000" w:rsidR="00000000" w:rsidRPr="00000000">
        <w:rPr>
          <w:rtl w:val="0"/>
        </w:rPr>
        <w:t xml:space="preserve">Drought level definitions and corresponding actions</w:t>
      </w:r>
    </w:p>
    <w:p w:rsidR="00000000" w:rsidDel="00000000" w:rsidP="00000000" w:rsidRDefault="00000000" w:rsidRPr="00000000" w14:paraId="0000011C">
      <w:pPr>
        <w:numPr>
          <w:ilvl w:val="0"/>
          <w:numId w:val="14"/>
        </w:numPr>
        <w:ind w:left="720" w:hanging="360"/>
        <w:rPr/>
      </w:pPr>
      <w:r w:rsidDel="00000000" w:rsidR="00000000" w:rsidRPr="00000000">
        <w:rPr>
          <w:rtl w:val="0"/>
        </w:rPr>
        <w:t xml:space="preserve">Downloadable materials such as fact sheets, action plans, and infographics</w:t>
      </w:r>
    </w:p>
    <w:p w:rsidR="00000000" w:rsidDel="00000000" w:rsidP="00000000" w:rsidRDefault="00000000" w:rsidRPr="00000000" w14:paraId="0000011D">
      <w:pPr>
        <w:numPr>
          <w:ilvl w:val="0"/>
          <w:numId w:val="14"/>
        </w:numPr>
        <w:ind w:left="720" w:hanging="360"/>
        <w:rPr/>
      </w:pPr>
      <w:r w:rsidDel="00000000" w:rsidR="00000000" w:rsidRPr="00000000">
        <w:rPr>
          <w:rtl w:val="0"/>
        </w:rPr>
        <w:t xml:space="preserve">A monitoring dashboard</w:t>
      </w:r>
    </w:p>
    <w:p w:rsidR="00000000" w:rsidDel="00000000" w:rsidP="00000000" w:rsidRDefault="00000000" w:rsidRPr="00000000" w14:paraId="0000011E">
      <w:pPr>
        <w:numPr>
          <w:ilvl w:val="0"/>
          <w:numId w:val="14"/>
        </w:numPr>
        <w:ind w:left="720" w:hanging="360"/>
        <w:rPr/>
      </w:pPr>
      <w:r w:rsidDel="00000000" w:rsidR="00000000" w:rsidRPr="00000000">
        <w:rPr>
          <w:rtl w:val="0"/>
        </w:rPr>
        <w:t xml:space="preserve">News, announcements, and public meeting schedules</w:t>
      </w: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b w:val="1"/>
          <w:rtl w:val="0"/>
        </w:rPr>
        <w:t xml:space="preserve">Blog</w:t>
      </w:r>
      <w:r w:rsidDel="00000000" w:rsidR="00000000" w:rsidRPr="00000000">
        <w:rPr>
          <w:rtl w:val="0"/>
        </w:rPr>
        <w:t xml:space="preserve">: On the drought plan website, utilize the blog with once-monthly posts to educate users on a range of drought-specific topics. </w:t>
      </w:r>
    </w:p>
    <w:p w:rsidR="00000000" w:rsidDel="00000000" w:rsidP="00000000" w:rsidRDefault="00000000" w:rsidRPr="00000000" w14:paraId="00000121">
      <w:pPr>
        <w:rPr/>
      </w:pPr>
      <w:r w:rsidDel="00000000" w:rsidR="00000000" w:rsidRPr="00000000">
        <w:rPr>
          <w:rtl w:val="0"/>
        </w:rPr>
        <w:t xml:space="preserve">Examples, sourced from the Task Force, include:</w:t>
      </w:r>
    </w:p>
    <w:p w:rsidR="00000000" w:rsidDel="00000000" w:rsidP="00000000" w:rsidRDefault="00000000" w:rsidRPr="00000000" w14:paraId="00000122">
      <w:pPr>
        <w:numPr>
          <w:ilvl w:val="0"/>
          <w:numId w:val="1"/>
        </w:numPr>
        <w:ind w:left="720" w:hanging="360"/>
        <w:rPr>
          <w:u w:val="none"/>
        </w:rPr>
      </w:pPr>
      <w:r w:rsidDel="00000000" w:rsidR="00000000" w:rsidRPr="00000000">
        <w:rPr>
          <w:rtl w:val="0"/>
        </w:rPr>
        <w:t xml:space="preserve">Drought basics, drought in-depth, drought level explanations, drought impacts on public lands, how ranchers deal with drought, how drought impacts you / what can you do, water for X (ag, towns, recreation, etc.), all about xeriscape, history of agriculture in the Gunnison basin, importance of snowpack for streamflow and summer activities, how drought can affect all seasons in the basin, what changed on aquatic invertebrates to expect in drought years, update on didymo in low water years, drought and wildfire, water quality impacts of drought conditions (increased water temps, higher concentrations of runoff pollution, etc.)</w:t>
        <w:br w:type="textWrapping"/>
      </w:r>
    </w:p>
    <w:p w:rsidR="00000000" w:rsidDel="00000000" w:rsidP="00000000" w:rsidRDefault="00000000" w:rsidRPr="00000000" w14:paraId="00000123">
      <w:pPr>
        <w:rPr/>
      </w:pPr>
      <w:r w:rsidDel="00000000" w:rsidR="00000000" w:rsidRPr="00000000">
        <w:rPr>
          <w:b w:val="1"/>
          <w:rtl w:val="0"/>
        </w:rPr>
        <w:t xml:space="preserve">Audience:</w:t>
      </w:r>
      <w:r w:rsidDel="00000000" w:rsidR="00000000" w:rsidRPr="00000000">
        <w:rPr>
          <w:rtl w:val="0"/>
        </w:rPr>
        <w:t xml:space="preserve"> All target groups</w:t>
        <w:br w:type="textWrapping"/>
      </w:r>
      <w:r w:rsidDel="00000000" w:rsidR="00000000" w:rsidRPr="00000000">
        <w:rPr>
          <w:b w:val="1"/>
          <w:rtl w:val="0"/>
        </w:rPr>
        <w:t xml:space="preserve">Update frequency:</w:t>
      </w:r>
      <w:r w:rsidDel="00000000" w:rsidR="00000000" w:rsidRPr="00000000">
        <w:rPr>
          <w:rtl w:val="0"/>
        </w:rPr>
        <w:t xml:space="preserve"> Ongoing, as conditions change or new resources are developed</w:t>
      </w:r>
    </w:p>
    <w:p w:rsidR="00000000" w:rsidDel="00000000" w:rsidP="00000000" w:rsidRDefault="00000000" w:rsidRPr="00000000" w14:paraId="00000124">
      <w:pPr>
        <w:pStyle w:val="Heading2"/>
        <w:rPr>
          <w:b w:val="1"/>
        </w:rPr>
      </w:pPr>
      <w:bookmarkStart w:colFirst="0" w:colLast="0" w:name="_heading=h.ycjn7bmja9r" w:id="12"/>
      <w:bookmarkEnd w:id="12"/>
      <w:r w:rsidDel="00000000" w:rsidR="00000000" w:rsidRPr="00000000">
        <w:rPr>
          <w:b w:val="1"/>
          <w:rtl w:val="0"/>
        </w:rPr>
        <w:br w:type="textWrapping"/>
        <w:t xml:space="preserve">B. Social media platforms</w:t>
        <w:br w:type="textWrapping"/>
      </w:r>
    </w:p>
    <w:p w:rsidR="00000000" w:rsidDel="00000000" w:rsidP="00000000" w:rsidRDefault="00000000" w:rsidRPr="00000000" w14:paraId="00000125">
      <w:pPr>
        <w:rPr/>
      </w:pPr>
      <w:r w:rsidDel="00000000" w:rsidR="00000000" w:rsidRPr="00000000">
        <w:rPr>
          <w:rtl w:val="0"/>
        </w:rPr>
        <w:t xml:space="preserve">Social media will be used to share timely updates, drought status updates, educational content, community stories, and reminders about drought levels and conservation actions. Platforms will also serve as a space for two-way communication and feedback.</w:t>
      </w:r>
    </w:p>
    <w:p w:rsidR="00000000" w:rsidDel="00000000" w:rsidP="00000000" w:rsidRDefault="00000000" w:rsidRPr="00000000" w14:paraId="00000126">
      <w:pPr>
        <w:rPr/>
      </w:pPr>
      <w:r w:rsidDel="00000000" w:rsidR="00000000" w:rsidRPr="00000000">
        <w:rPr>
          <w:b w:val="1"/>
          <w:rtl w:val="0"/>
        </w:rPr>
        <w:t xml:space="preserve">Channels:</w:t>
      </w:r>
      <w:r w:rsidDel="00000000" w:rsidR="00000000" w:rsidRPr="00000000">
        <w:rPr>
          <w:rtl w:val="0"/>
        </w:rPr>
      </w:r>
    </w:p>
    <w:p w:rsidR="00000000" w:rsidDel="00000000" w:rsidP="00000000" w:rsidRDefault="00000000" w:rsidRPr="00000000" w14:paraId="00000127">
      <w:pPr>
        <w:numPr>
          <w:ilvl w:val="0"/>
          <w:numId w:val="25"/>
        </w:numPr>
        <w:ind w:left="720" w:hanging="360"/>
        <w:rPr/>
      </w:pPr>
      <w:r w:rsidDel="00000000" w:rsidR="00000000" w:rsidRPr="00000000">
        <w:rPr>
          <w:rtl w:val="0"/>
        </w:rPr>
        <w:t xml:space="preserve">Facebook – for general community updates and event promotion</w:t>
      </w:r>
    </w:p>
    <w:p w:rsidR="00000000" w:rsidDel="00000000" w:rsidP="00000000" w:rsidRDefault="00000000" w:rsidRPr="00000000" w14:paraId="00000128">
      <w:pPr>
        <w:numPr>
          <w:ilvl w:val="0"/>
          <w:numId w:val="25"/>
        </w:numPr>
        <w:ind w:left="720" w:hanging="360"/>
        <w:rPr/>
      </w:pPr>
      <w:r w:rsidDel="00000000" w:rsidR="00000000" w:rsidRPr="00000000">
        <w:rPr>
          <w:rtl w:val="0"/>
        </w:rPr>
        <w:t xml:space="preserve">LinkedIn – for general community updates, event promotion, and resource sharing</w:t>
      </w:r>
    </w:p>
    <w:p w:rsidR="00000000" w:rsidDel="00000000" w:rsidP="00000000" w:rsidRDefault="00000000" w:rsidRPr="00000000" w14:paraId="00000129">
      <w:pPr>
        <w:numPr>
          <w:ilvl w:val="0"/>
          <w:numId w:val="25"/>
        </w:numPr>
        <w:ind w:left="720" w:hanging="360"/>
        <w:rPr/>
      </w:pPr>
      <w:r w:rsidDel="00000000" w:rsidR="00000000" w:rsidRPr="00000000">
        <w:rPr>
          <w:rtl w:val="0"/>
        </w:rPr>
        <w:t xml:space="preserve">Instagram – for visual storytelling and engagement, including graphics and video reels</w:t>
      </w:r>
    </w:p>
    <w:p w:rsidR="00000000" w:rsidDel="00000000" w:rsidP="00000000" w:rsidRDefault="00000000" w:rsidRPr="00000000" w14:paraId="0000012A">
      <w:pPr>
        <w:numPr>
          <w:ilvl w:val="0"/>
          <w:numId w:val="25"/>
        </w:numPr>
        <w:ind w:left="720" w:hanging="360"/>
        <w:rPr/>
      </w:pPr>
      <w:r w:rsidDel="00000000" w:rsidR="00000000" w:rsidRPr="00000000">
        <w:rPr>
          <w:rtl w:val="0"/>
        </w:rPr>
        <w:t xml:space="preserve">X (formerly Twitter) – for timely drought alerts, updates, and media sharing</w:t>
      </w:r>
    </w:p>
    <w:p w:rsidR="00000000" w:rsidDel="00000000" w:rsidP="00000000" w:rsidRDefault="00000000" w:rsidRPr="00000000" w14:paraId="0000012B">
      <w:pPr>
        <w:rPr/>
      </w:pPr>
      <w:r w:rsidDel="00000000" w:rsidR="00000000" w:rsidRPr="00000000">
        <w:rPr>
          <w:b w:val="1"/>
          <w:rtl w:val="0"/>
        </w:rPr>
        <w:t xml:space="preserve">Hashtags:</w:t>
      </w:r>
      <w:r w:rsidDel="00000000" w:rsidR="00000000" w:rsidRPr="00000000">
        <w:rPr>
          <w:rtl w:val="0"/>
        </w:rPr>
        <w:t xml:space="preserve"> #UpperGunnisonDrought #GunnisonWaterWise</w:t>
        <w:br w:type="textWrapping"/>
      </w:r>
      <w:r w:rsidDel="00000000" w:rsidR="00000000" w:rsidRPr="00000000">
        <w:rPr>
          <w:b w:val="1"/>
          <w:rtl w:val="0"/>
        </w:rPr>
        <w:t xml:space="preserve">Audience:</w:t>
      </w:r>
      <w:r w:rsidDel="00000000" w:rsidR="00000000" w:rsidRPr="00000000">
        <w:rPr>
          <w:rtl w:val="0"/>
        </w:rPr>
        <w:t xml:space="preserve"> General public, recreation users, youth, community partners</w:t>
        <w:br w:type="textWrapping"/>
      </w:r>
      <w:r w:rsidDel="00000000" w:rsidR="00000000" w:rsidRPr="00000000">
        <w:rPr>
          <w:b w:val="1"/>
          <w:rtl w:val="0"/>
        </w:rPr>
        <w:t xml:space="preserve">Update frequency:</w:t>
      </w:r>
      <w:r w:rsidDel="00000000" w:rsidR="00000000" w:rsidRPr="00000000">
        <w:rPr>
          <w:rtl w:val="0"/>
        </w:rPr>
        <w:t xml:space="preserve"> Weekly or more often during drought events</w:t>
      </w:r>
    </w:p>
    <w:p w:rsidR="00000000" w:rsidDel="00000000" w:rsidP="00000000" w:rsidRDefault="00000000" w:rsidRPr="00000000" w14:paraId="0000012C">
      <w:pPr>
        <w:pStyle w:val="Heading2"/>
        <w:rPr>
          <w:b w:val="1"/>
        </w:rPr>
      </w:pPr>
      <w:bookmarkStart w:colFirst="0" w:colLast="0" w:name="_heading=h.sw6tbptbjf3u" w:id="13"/>
      <w:bookmarkEnd w:id="13"/>
      <w:r w:rsidDel="00000000" w:rsidR="00000000" w:rsidRPr="00000000">
        <w:rPr>
          <w:b w:val="1"/>
          <w:rtl w:val="0"/>
        </w:rPr>
        <w:br w:type="textWrapping"/>
        <w:t xml:space="preserve">C. Email newsletters</w:t>
        <w:br w:type="textWrapping"/>
      </w:r>
    </w:p>
    <w:p w:rsidR="00000000" w:rsidDel="00000000" w:rsidP="00000000" w:rsidRDefault="00000000" w:rsidRPr="00000000" w14:paraId="0000012D">
      <w:pPr>
        <w:rPr/>
      </w:pPr>
      <w:r w:rsidDel="00000000" w:rsidR="00000000" w:rsidRPr="00000000">
        <w:rPr>
          <w:rtl w:val="0"/>
        </w:rPr>
        <w:t xml:space="preserve">Quarterly email newsletters will provide consistent updates on drought conditions, project milestones, and opportunities for engagement. </w:t>
      </w:r>
    </w:p>
    <w:p w:rsidR="00000000" w:rsidDel="00000000" w:rsidP="00000000" w:rsidRDefault="00000000" w:rsidRPr="00000000" w14:paraId="0000012E">
      <w:pPr>
        <w:rPr/>
      </w:pPr>
      <w:r w:rsidDel="00000000" w:rsidR="00000000" w:rsidRPr="00000000">
        <w:rPr>
          <w:b w:val="1"/>
          <w:rtl w:val="0"/>
        </w:rPr>
        <w:t xml:space="preserve">Content includes:</w:t>
      </w:r>
      <w:r w:rsidDel="00000000" w:rsidR="00000000" w:rsidRPr="00000000">
        <w:rPr>
          <w:rtl w:val="0"/>
        </w:rPr>
      </w:r>
    </w:p>
    <w:p w:rsidR="00000000" w:rsidDel="00000000" w:rsidP="00000000" w:rsidRDefault="00000000" w:rsidRPr="00000000" w14:paraId="0000012F">
      <w:pPr>
        <w:numPr>
          <w:ilvl w:val="0"/>
          <w:numId w:val="36"/>
        </w:numPr>
        <w:ind w:left="720" w:hanging="360"/>
        <w:rPr/>
      </w:pPr>
      <w:r w:rsidDel="00000000" w:rsidR="00000000" w:rsidRPr="00000000">
        <w:rPr>
          <w:rtl w:val="0"/>
        </w:rPr>
        <w:t xml:space="preserve">Current and seasonal drought status and forecast outlooks</w:t>
      </w:r>
    </w:p>
    <w:p w:rsidR="00000000" w:rsidDel="00000000" w:rsidP="00000000" w:rsidRDefault="00000000" w:rsidRPr="00000000" w14:paraId="00000130">
      <w:pPr>
        <w:numPr>
          <w:ilvl w:val="0"/>
          <w:numId w:val="36"/>
        </w:numPr>
        <w:ind w:left="720" w:hanging="360"/>
        <w:rPr/>
      </w:pPr>
      <w:r w:rsidDel="00000000" w:rsidR="00000000" w:rsidRPr="00000000">
        <w:rPr>
          <w:rtl w:val="0"/>
        </w:rPr>
        <w:t xml:space="preserve">Highlights of projects, stakeholder stories, and action updates</w:t>
      </w:r>
    </w:p>
    <w:p w:rsidR="00000000" w:rsidDel="00000000" w:rsidP="00000000" w:rsidRDefault="00000000" w:rsidRPr="00000000" w14:paraId="00000131">
      <w:pPr>
        <w:numPr>
          <w:ilvl w:val="0"/>
          <w:numId w:val="36"/>
        </w:numPr>
        <w:ind w:left="720" w:hanging="360"/>
        <w:rPr/>
      </w:pPr>
      <w:r w:rsidDel="00000000" w:rsidR="00000000" w:rsidRPr="00000000">
        <w:rPr>
          <w:rtl w:val="0"/>
        </w:rPr>
        <w:t xml:space="preserve">Invitations to public meetings, workshops, or webinars</w:t>
      </w:r>
    </w:p>
    <w:p w:rsidR="00000000" w:rsidDel="00000000" w:rsidP="00000000" w:rsidRDefault="00000000" w:rsidRPr="00000000" w14:paraId="00000132">
      <w:pPr>
        <w:numPr>
          <w:ilvl w:val="0"/>
          <w:numId w:val="36"/>
        </w:numPr>
        <w:ind w:left="720" w:hanging="360"/>
        <w:rPr/>
      </w:pPr>
      <w:r w:rsidDel="00000000" w:rsidR="00000000" w:rsidRPr="00000000">
        <w:rPr>
          <w:rtl w:val="0"/>
        </w:rPr>
        <w:t xml:space="preserve">Links to blogs / resources on the website</w:t>
      </w:r>
    </w:p>
    <w:p w:rsidR="00000000" w:rsidDel="00000000" w:rsidP="00000000" w:rsidRDefault="00000000" w:rsidRPr="00000000" w14:paraId="00000133">
      <w:pPr>
        <w:numPr>
          <w:ilvl w:val="0"/>
          <w:numId w:val="36"/>
        </w:numPr>
        <w:ind w:left="720" w:hanging="360"/>
        <w:rPr/>
      </w:pPr>
      <w:r w:rsidDel="00000000" w:rsidR="00000000" w:rsidRPr="00000000">
        <w:rPr>
          <w:rtl w:val="0"/>
        </w:rPr>
        <w:t xml:space="preserve">Statewide and local water news and opportunities</w:t>
      </w:r>
    </w:p>
    <w:p w:rsidR="00000000" w:rsidDel="00000000" w:rsidP="00000000" w:rsidRDefault="00000000" w:rsidRPr="00000000" w14:paraId="00000134">
      <w:pPr>
        <w:rPr/>
      </w:pPr>
      <w:r w:rsidDel="00000000" w:rsidR="00000000" w:rsidRPr="00000000">
        <w:rPr>
          <w:b w:val="1"/>
          <w:rtl w:val="0"/>
        </w:rPr>
        <w:t xml:space="preserve">Audience:</w:t>
      </w:r>
      <w:r w:rsidDel="00000000" w:rsidR="00000000" w:rsidRPr="00000000">
        <w:rPr>
          <w:rtl w:val="0"/>
        </w:rPr>
        <w:t xml:space="preserve"> Stakeholders, community members, landowners, partners (via opt-in subscription)</w:t>
        <w:br w:type="textWrapping"/>
      </w:r>
      <w:r w:rsidDel="00000000" w:rsidR="00000000" w:rsidRPr="00000000">
        <w:rPr>
          <w:b w:val="1"/>
          <w:rtl w:val="0"/>
        </w:rPr>
        <w:t xml:space="preserve">Update frequency:</w:t>
      </w:r>
      <w:r w:rsidDel="00000000" w:rsidR="00000000" w:rsidRPr="00000000">
        <w:rPr>
          <w:rtl w:val="0"/>
        </w:rPr>
        <w:t xml:space="preserve"> Quarterly or as needed</w:t>
      </w:r>
    </w:p>
    <w:p w:rsidR="00000000" w:rsidDel="00000000" w:rsidP="00000000" w:rsidRDefault="00000000" w:rsidRPr="00000000" w14:paraId="00000135">
      <w:pPr>
        <w:pStyle w:val="Heading2"/>
        <w:rPr>
          <w:b w:val="1"/>
        </w:rPr>
      </w:pPr>
      <w:bookmarkStart w:colFirst="0" w:colLast="0" w:name="_heading=h.oscg8ve6rk48" w:id="14"/>
      <w:bookmarkEnd w:id="14"/>
      <w:r w:rsidDel="00000000" w:rsidR="00000000" w:rsidRPr="00000000">
        <w:rPr>
          <w:rtl w:val="0"/>
        </w:rPr>
        <w:br w:type="textWrapping"/>
      </w:r>
      <w:r w:rsidDel="00000000" w:rsidR="00000000" w:rsidRPr="00000000">
        <w:rPr>
          <w:b w:val="1"/>
          <w:rtl w:val="0"/>
        </w:rPr>
        <w:t xml:space="preserve">D. Local media outreach</w:t>
        <w:br w:type="textWrapping"/>
      </w:r>
    </w:p>
    <w:p w:rsidR="00000000" w:rsidDel="00000000" w:rsidP="00000000" w:rsidRDefault="00000000" w:rsidRPr="00000000" w14:paraId="00000136">
      <w:pPr>
        <w:rPr/>
      </w:pPr>
      <w:r w:rsidDel="00000000" w:rsidR="00000000" w:rsidRPr="00000000">
        <w:rPr>
          <w:rtl w:val="0"/>
        </w:rPr>
        <w:t xml:space="preserve">Local newspapers, radio stations, and news outlets will be engaged to amplify Upper Gunnison Drought Plan messages and promote drought awareness.</w:t>
      </w:r>
    </w:p>
    <w:p w:rsidR="00000000" w:rsidDel="00000000" w:rsidP="00000000" w:rsidRDefault="00000000" w:rsidRPr="00000000" w14:paraId="00000137">
      <w:pPr>
        <w:rPr/>
      </w:pPr>
      <w:r w:rsidDel="00000000" w:rsidR="00000000" w:rsidRPr="00000000">
        <w:rPr>
          <w:b w:val="1"/>
          <w:rtl w:val="0"/>
        </w:rPr>
        <w:t xml:space="preserve">Tactics include:</w:t>
      </w:r>
      <w:r w:rsidDel="00000000" w:rsidR="00000000" w:rsidRPr="00000000">
        <w:rPr>
          <w:rtl w:val="0"/>
        </w:rPr>
      </w:r>
    </w:p>
    <w:p w:rsidR="00000000" w:rsidDel="00000000" w:rsidP="00000000" w:rsidRDefault="00000000" w:rsidRPr="00000000" w14:paraId="00000138">
      <w:pPr>
        <w:numPr>
          <w:ilvl w:val="0"/>
          <w:numId w:val="47"/>
        </w:numPr>
        <w:ind w:left="720" w:hanging="360"/>
        <w:rPr/>
      </w:pPr>
      <w:r w:rsidDel="00000000" w:rsidR="00000000" w:rsidRPr="00000000">
        <w:rPr>
          <w:rtl w:val="0"/>
        </w:rPr>
        <w:t xml:space="preserve">Press releases at key milestones (e.g., launch, drought declaration, major events)</w:t>
      </w:r>
    </w:p>
    <w:p w:rsidR="00000000" w:rsidDel="00000000" w:rsidP="00000000" w:rsidRDefault="00000000" w:rsidRPr="00000000" w14:paraId="00000139">
      <w:pPr>
        <w:numPr>
          <w:ilvl w:val="0"/>
          <w:numId w:val="47"/>
        </w:numPr>
        <w:ind w:left="720" w:hanging="360"/>
      </w:pPr>
      <w:r w:rsidDel="00000000" w:rsidR="00000000" w:rsidRPr="00000000">
        <w:rPr>
          <w:rtl w:val="0"/>
        </w:rPr>
        <w:t xml:space="preserve">Ads that correlate to drought status</w:t>
      </w:r>
    </w:p>
    <w:p w:rsidR="00000000" w:rsidDel="00000000" w:rsidP="00000000" w:rsidRDefault="00000000" w:rsidRPr="00000000" w14:paraId="0000013A">
      <w:pPr>
        <w:numPr>
          <w:ilvl w:val="0"/>
          <w:numId w:val="47"/>
        </w:numPr>
        <w:ind w:left="720" w:hanging="360"/>
        <w:rPr/>
      </w:pPr>
      <w:r w:rsidDel="00000000" w:rsidR="00000000" w:rsidRPr="00000000">
        <w:rPr>
          <w:rtl w:val="0"/>
        </w:rPr>
        <w:t xml:space="preserve">Op-eds from leadership or local water users</w:t>
      </w:r>
    </w:p>
    <w:p w:rsidR="00000000" w:rsidDel="00000000" w:rsidP="00000000" w:rsidRDefault="00000000" w:rsidRPr="00000000" w14:paraId="0000013B">
      <w:pPr>
        <w:numPr>
          <w:ilvl w:val="0"/>
          <w:numId w:val="47"/>
        </w:numPr>
        <w:ind w:left="720" w:hanging="360"/>
        <w:rPr/>
      </w:pPr>
      <w:r w:rsidDel="00000000" w:rsidR="00000000" w:rsidRPr="00000000">
        <w:rPr>
          <w:rtl w:val="0"/>
        </w:rPr>
        <w:t xml:space="preserve">Radio interviews and public service announcements</w:t>
      </w:r>
    </w:p>
    <w:p w:rsidR="00000000" w:rsidDel="00000000" w:rsidP="00000000" w:rsidRDefault="00000000" w:rsidRPr="00000000" w14:paraId="0000013C">
      <w:pPr>
        <w:numPr>
          <w:ilvl w:val="0"/>
          <w:numId w:val="47"/>
        </w:numPr>
        <w:ind w:left="720" w:hanging="360"/>
        <w:rPr/>
      </w:pPr>
      <w:r w:rsidDel="00000000" w:rsidR="00000000" w:rsidRPr="00000000">
        <w:rPr>
          <w:rtl w:val="0"/>
        </w:rPr>
        <w:t xml:space="preserve">Pre-packaged media kits including factsheets, talking points, and visuals</w:t>
      </w:r>
    </w:p>
    <w:p w:rsidR="00000000" w:rsidDel="00000000" w:rsidP="00000000" w:rsidRDefault="00000000" w:rsidRPr="00000000" w14:paraId="0000013D">
      <w:pPr>
        <w:rPr/>
      </w:pPr>
      <w:r w:rsidDel="00000000" w:rsidR="00000000" w:rsidRPr="00000000">
        <w:rPr>
          <w:b w:val="1"/>
          <w:rtl w:val="0"/>
        </w:rPr>
        <w:t xml:space="preserve">Audience:</w:t>
      </w:r>
      <w:r w:rsidDel="00000000" w:rsidR="00000000" w:rsidRPr="00000000">
        <w:rPr>
          <w:rtl w:val="0"/>
        </w:rPr>
        <w:t xml:space="preserve"> General public, traditional media consumers, older residents</w:t>
        <w:br w:type="textWrapping"/>
      </w:r>
      <w:r w:rsidDel="00000000" w:rsidR="00000000" w:rsidRPr="00000000">
        <w:rPr>
          <w:b w:val="1"/>
          <w:rtl w:val="0"/>
        </w:rPr>
        <w:t xml:space="preserve">Update frequency:</w:t>
      </w:r>
      <w:r w:rsidDel="00000000" w:rsidR="00000000" w:rsidRPr="00000000">
        <w:rPr>
          <w:rtl w:val="0"/>
        </w:rPr>
        <w:t xml:space="preserve"> As needed throughout the year</w:t>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pStyle w:val="Heading2"/>
        <w:rPr>
          <w:b w:val="1"/>
        </w:rPr>
      </w:pPr>
      <w:bookmarkStart w:colFirst="0" w:colLast="0" w:name="_heading=h.tnfopvh7zd4j" w:id="15"/>
      <w:bookmarkEnd w:id="15"/>
      <w:r w:rsidDel="00000000" w:rsidR="00000000" w:rsidRPr="00000000">
        <w:rPr>
          <w:b w:val="1"/>
          <w:rtl w:val="0"/>
        </w:rPr>
        <w:t xml:space="preserve">E. Community events and public meetings</w:t>
      </w:r>
    </w:p>
    <w:p w:rsidR="00000000" w:rsidDel="00000000" w:rsidP="00000000" w:rsidRDefault="00000000" w:rsidRPr="00000000" w14:paraId="00000140">
      <w:pPr>
        <w:rPr/>
      </w:pPr>
      <w:r w:rsidDel="00000000" w:rsidR="00000000" w:rsidRPr="00000000">
        <w:rPr>
          <w:rtl w:val="0"/>
        </w:rPr>
        <w:br w:type="textWrapping"/>
        <w:t xml:space="preserve">In-person and virtual events provide opportunities for education, collaboration, and feedback.</w:t>
      </w:r>
    </w:p>
    <w:p w:rsidR="00000000" w:rsidDel="00000000" w:rsidP="00000000" w:rsidRDefault="00000000" w:rsidRPr="00000000" w14:paraId="00000141">
      <w:pPr>
        <w:rPr/>
      </w:pPr>
      <w:r w:rsidDel="00000000" w:rsidR="00000000" w:rsidRPr="00000000">
        <w:rPr>
          <w:b w:val="1"/>
          <w:rtl w:val="0"/>
        </w:rPr>
        <w:t xml:space="preserve">Types of events:</w:t>
      </w:r>
      <w:r w:rsidDel="00000000" w:rsidR="00000000" w:rsidRPr="00000000">
        <w:rPr>
          <w:rtl w:val="0"/>
        </w:rPr>
      </w:r>
    </w:p>
    <w:p w:rsidR="00000000" w:rsidDel="00000000" w:rsidP="00000000" w:rsidRDefault="00000000" w:rsidRPr="00000000" w14:paraId="00000142">
      <w:pPr>
        <w:numPr>
          <w:ilvl w:val="0"/>
          <w:numId w:val="48"/>
        </w:numPr>
        <w:ind w:left="720" w:hanging="360"/>
        <w:rPr/>
      </w:pPr>
      <w:r w:rsidDel="00000000" w:rsidR="00000000" w:rsidRPr="00000000">
        <w:rPr>
          <w:rtl w:val="0"/>
        </w:rPr>
        <w:t xml:space="preserve">Stakeholder workshops and Upper Gunnison Drought Plan briefings</w:t>
      </w:r>
    </w:p>
    <w:p w:rsidR="00000000" w:rsidDel="00000000" w:rsidP="00000000" w:rsidRDefault="00000000" w:rsidRPr="00000000" w14:paraId="00000143">
      <w:pPr>
        <w:numPr>
          <w:ilvl w:val="0"/>
          <w:numId w:val="48"/>
        </w:numPr>
        <w:ind w:left="720" w:hanging="360"/>
        <w:rPr/>
      </w:pPr>
      <w:r w:rsidDel="00000000" w:rsidR="00000000" w:rsidRPr="00000000">
        <w:rPr>
          <w:rtl w:val="0"/>
        </w:rPr>
        <w:t xml:space="preserve">Community open houses and Q&amp;A forums</w:t>
      </w:r>
    </w:p>
    <w:p w:rsidR="00000000" w:rsidDel="00000000" w:rsidP="00000000" w:rsidRDefault="00000000" w:rsidRPr="00000000" w14:paraId="00000144">
      <w:pPr>
        <w:numPr>
          <w:ilvl w:val="0"/>
          <w:numId w:val="48"/>
        </w:numPr>
        <w:ind w:left="720" w:hanging="360"/>
        <w:rPr/>
      </w:pPr>
      <w:r w:rsidDel="00000000" w:rsidR="00000000" w:rsidRPr="00000000">
        <w:rPr>
          <w:rtl w:val="0"/>
        </w:rPr>
        <w:t xml:space="preserve">Presentations at town halls, conservation districts, libraries, and schools</w:t>
      </w:r>
    </w:p>
    <w:p w:rsidR="00000000" w:rsidDel="00000000" w:rsidP="00000000" w:rsidRDefault="00000000" w:rsidRPr="00000000" w14:paraId="00000145">
      <w:pPr>
        <w:numPr>
          <w:ilvl w:val="0"/>
          <w:numId w:val="48"/>
        </w:numPr>
        <w:ind w:left="720" w:hanging="360"/>
        <w:rPr>
          <w:u w:val="none"/>
        </w:rPr>
      </w:pPr>
      <w:r w:rsidDel="00000000" w:rsidR="00000000" w:rsidRPr="00000000">
        <w:rPr>
          <w:rtl w:val="0"/>
        </w:rPr>
        <w:t xml:space="preserve">Community field trips to agricultural land</w:t>
      </w:r>
    </w:p>
    <w:p w:rsidR="00000000" w:rsidDel="00000000" w:rsidP="00000000" w:rsidRDefault="00000000" w:rsidRPr="00000000" w14:paraId="00000146">
      <w:pPr>
        <w:numPr>
          <w:ilvl w:val="0"/>
          <w:numId w:val="48"/>
        </w:numPr>
        <w:ind w:left="720" w:hanging="360"/>
        <w:rPr/>
      </w:pPr>
      <w:r w:rsidDel="00000000" w:rsidR="00000000" w:rsidRPr="00000000">
        <w:rPr>
          <w:rtl w:val="0"/>
        </w:rPr>
        <w:t xml:space="preserve">Information booths at local events and festivals</w:t>
      </w:r>
      <w:r w:rsidDel="00000000" w:rsidR="00000000" w:rsidRPr="00000000">
        <w:rPr>
          <w:rtl w:val="0"/>
        </w:rPr>
      </w:r>
    </w:p>
    <w:p w:rsidR="00000000" w:rsidDel="00000000" w:rsidP="00000000" w:rsidRDefault="00000000" w:rsidRPr="00000000" w14:paraId="00000147">
      <w:pPr>
        <w:numPr>
          <w:ilvl w:val="1"/>
          <w:numId w:val="48"/>
        </w:numPr>
        <w:ind w:left="1440" w:hanging="360"/>
        <w:rPr>
          <w:u w:val="none"/>
        </w:rPr>
      </w:pPr>
      <w:r w:rsidDel="00000000" w:rsidR="00000000" w:rsidRPr="00000000">
        <w:rPr>
          <w:rtl w:val="0"/>
        </w:rPr>
        <w:t xml:space="preserve">Agriculture: water rights, importance of agriculture in the region, producer spotlights for conservation work (methods, results, feedback), funding opportunities</w:t>
      </w:r>
    </w:p>
    <w:p w:rsidR="00000000" w:rsidDel="00000000" w:rsidP="00000000" w:rsidRDefault="00000000" w:rsidRPr="00000000" w14:paraId="00000148">
      <w:pPr>
        <w:numPr>
          <w:ilvl w:val="1"/>
          <w:numId w:val="48"/>
        </w:numPr>
        <w:ind w:left="1440" w:hanging="360"/>
        <w:rPr>
          <w:u w:val="none"/>
        </w:rPr>
      </w:pPr>
      <w:r w:rsidDel="00000000" w:rsidR="00000000" w:rsidRPr="00000000">
        <w:rPr>
          <w:rtl w:val="0"/>
        </w:rPr>
        <w:t xml:space="preserve">Recreation: annual water user meeting, sharing high/low flow conditions and impacts (e.g., river safety), wildfire impacts</w:t>
      </w:r>
    </w:p>
    <w:p w:rsidR="00000000" w:rsidDel="00000000" w:rsidP="00000000" w:rsidRDefault="00000000" w:rsidRPr="00000000" w14:paraId="00000149">
      <w:pPr>
        <w:numPr>
          <w:ilvl w:val="1"/>
          <w:numId w:val="48"/>
        </w:numPr>
        <w:ind w:left="1440" w:hanging="360"/>
        <w:rPr/>
      </w:pPr>
      <w:r w:rsidDel="00000000" w:rsidR="00000000" w:rsidRPr="00000000">
        <w:rPr>
          <w:rtl w:val="0"/>
        </w:rPr>
        <w:t xml:space="preserve">Environmental: wet meadows restoration, wildfire and drought impacts, fish closures</w:t>
      </w:r>
    </w:p>
    <w:p w:rsidR="00000000" w:rsidDel="00000000" w:rsidP="00000000" w:rsidRDefault="00000000" w:rsidRPr="00000000" w14:paraId="0000014A">
      <w:pPr>
        <w:numPr>
          <w:ilvl w:val="1"/>
          <w:numId w:val="48"/>
        </w:numPr>
        <w:ind w:left="1440" w:hanging="360"/>
        <w:rPr/>
      </w:pPr>
      <w:r w:rsidDel="00000000" w:rsidR="00000000" w:rsidRPr="00000000">
        <w:rPr>
          <w:rtl w:val="0"/>
        </w:rPr>
        <w:t xml:space="preserve">Municipal and Industry: water restriction education, cultural values of water as a shared resource, community conservation efforts, basin or city-based ongoing mitigation responses</w:t>
      </w:r>
    </w:p>
    <w:p w:rsidR="00000000" w:rsidDel="00000000" w:rsidP="00000000" w:rsidRDefault="00000000" w:rsidRPr="00000000" w14:paraId="0000014B">
      <w:pPr>
        <w:numPr>
          <w:ilvl w:val="1"/>
          <w:numId w:val="48"/>
        </w:numPr>
        <w:ind w:left="1440" w:hanging="360"/>
        <w:rPr>
          <w:u w:val="none"/>
        </w:rPr>
      </w:pPr>
      <w:r w:rsidDel="00000000" w:rsidR="00000000" w:rsidRPr="00000000">
        <w:rPr>
          <w:rtl w:val="0"/>
        </w:rPr>
        <w:t xml:space="preserve">Local events and festivals: Gunnison River Festival, Crested Butte Arts Festival, Crested Butte Wildflower Festival, Gunnison Farmers Market, Crested Butte Farmers Market, Fourth Grade Water Festival, Stockgrowers Association Meeting, Night of Lights, Gunnison Car Show, Crested Butte Music Festival</w:t>
      </w:r>
    </w:p>
    <w:p w:rsidR="00000000" w:rsidDel="00000000" w:rsidP="00000000" w:rsidRDefault="00000000" w:rsidRPr="00000000" w14:paraId="0000014C">
      <w:pPr>
        <w:rPr/>
      </w:pPr>
      <w:r w:rsidDel="00000000" w:rsidR="00000000" w:rsidRPr="00000000">
        <w:rPr>
          <w:b w:val="1"/>
          <w:rtl w:val="0"/>
        </w:rPr>
        <w:t xml:space="preserve">Audience:</w:t>
      </w:r>
      <w:r w:rsidDel="00000000" w:rsidR="00000000" w:rsidRPr="00000000">
        <w:rPr>
          <w:rtl w:val="0"/>
        </w:rPr>
        <w:t xml:space="preserve"> All community groups and stakeholder sectors</w:t>
        <w:br w:type="textWrapping"/>
      </w:r>
      <w:r w:rsidDel="00000000" w:rsidR="00000000" w:rsidRPr="00000000">
        <w:rPr>
          <w:b w:val="1"/>
          <w:rtl w:val="0"/>
        </w:rPr>
        <w:t xml:space="preserve">Update frequency:</w:t>
      </w:r>
      <w:r w:rsidDel="00000000" w:rsidR="00000000" w:rsidRPr="00000000">
        <w:rPr>
          <w:rtl w:val="0"/>
        </w:rPr>
        <w:t xml:space="preserve"> Semi-annually or as coordinated with key project phases</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pStyle w:val="Heading2"/>
        <w:rPr>
          <w:b w:val="1"/>
        </w:rPr>
      </w:pPr>
      <w:bookmarkStart w:colFirst="0" w:colLast="0" w:name="_heading=h.pxbbr9ddkty6" w:id="16"/>
      <w:bookmarkEnd w:id="16"/>
      <w:r w:rsidDel="00000000" w:rsidR="00000000" w:rsidRPr="00000000">
        <w:rPr>
          <w:b w:val="1"/>
          <w:rtl w:val="0"/>
        </w:rPr>
        <w:t xml:space="preserve">F. </w:t>
      </w:r>
      <w:sdt>
        <w:sdtPr>
          <w:tag w:val="goog_rdk_7"/>
        </w:sdtPr>
        <w:sdtContent>
          <w:commentRangeStart w:id="6"/>
        </w:sdtContent>
      </w:sdt>
      <w:r w:rsidDel="00000000" w:rsidR="00000000" w:rsidRPr="00000000">
        <w:rPr>
          <w:b w:val="1"/>
          <w:rtl w:val="0"/>
        </w:rPr>
        <w:t xml:space="preserve">Partner and stakeholder channels</w:t>
      </w:r>
      <w:commentRangeEnd w:id="6"/>
      <w:r w:rsidDel="00000000" w:rsidR="00000000" w:rsidRPr="00000000">
        <w:commentReference w:id="6"/>
      </w:r>
      <w:r w:rsidDel="00000000" w:rsidR="00000000" w:rsidRPr="00000000">
        <w:rPr>
          <w:b w:val="1"/>
          <w:rtl w:val="0"/>
        </w:rPr>
        <w:br w:type="textWrapping"/>
      </w:r>
    </w:p>
    <w:p w:rsidR="00000000" w:rsidDel="00000000" w:rsidP="00000000" w:rsidRDefault="00000000" w:rsidRPr="00000000" w14:paraId="0000014F">
      <w:pPr>
        <w:rPr/>
      </w:pPr>
      <w:r w:rsidDel="00000000" w:rsidR="00000000" w:rsidRPr="00000000">
        <w:rPr>
          <w:rtl w:val="0"/>
        </w:rPr>
        <w:t xml:space="preserve">Local organizations, agencies, and stakeholder groups will be invited to share Upper Gunnison Drought Plan content through their established communication channels. This includes:</w:t>
      </w:r>
    </w:p>
    <w:p w:rsidR="00000000" w:rsidDel="00000000" w:rsidP="00000000" w:rsidRDefault="00000000" w:rsidRPr="00000000" w14:paraId="00000150">
      <w:pPr>
        <w:numPr>
          <w:ilvl w:val="0"/>
          <w:numId w:val="49"/>
        </w:numPr>
        <w:ind w:left="720" w:hanging="360"/>
        <w:rPr/>
      </w:pPr>
      <w:sdt>
        <w:sdtPr>
          <w:tag w:val="goog_rdk_8"/>
        </w:sdtPr>
        <w:sdtContent>
          <w:commentRangeStart w:id="7"/>
        </w:sdtContent>
      </w:sdt>
      <w:r w:rsidDel="00000000" w:rsidR="00000000" w:rsidRPr="00000000">
        <w:rPr>
          <w:rtl w:val="0"/>
        </w:rPr>
        <w:t xml:space="preserve">Irrigation companies</w:t>
      </w:r>
      <w:commentRangeEnd w:id="7"/>
      <w:r w:rsidDel="00000000" w:rsidR="00000000" w:rsidRPr="00000000">
        <w:commentReference w:id="7"/>
      </w:r>
      <w:r w:rsidDel="00000000" w:rsidR="00000000" w:rsidRPr="00000000">
        <w:rPr>
          <w:rtl w:val="0"/>
        </w:rPr>
        <w:t xml:space="preserve">: Gunnison County Irrigation District, Mountain Rain Company, Butte Ditch Company, Fogg Ditch Company</w:t>
      </w:r>
    </w:p>
    <w:p w:rsidR="00000000" w:rsidDel="00000000" w:rsidP="00000000" w:rsidRDefault="00000000" w:rsidRPr="00000000" w14:paraId="00000151">
      <w:pPr>
        <w:numPr>
          <w:ilvl w:val="0"/>
          <w:numId w:val="49"/>
        </w:numPr>
        <w:ind w:left="720" w:hanging="360"/>
        <w:rPr/>
      </w:pPr>
      <w:r w:rsidDel="00000000" w:rsidR="00000000" w:rsidRPr="00000000">
        <w:rPr>
          <w:rtl w:val="0"/>
        </w:rPr>
        <w:t xml:space="preserve">Municipal governments: Bureau of Reclamation – Aspinall Unit, City of Gunnison, Town of Crested Butte, Town of Mt. Crested Butte, Town of Pitkin, Town of Marble, Town of Almont, Town of Ohio City, Town of Parlin, Town of Lake City, Gunnison Basin Roundtable </w:t>
      </w:r>
    </w:p>
    <w:p w:rsidR="00000000" w:rsidDel="00000000" w:rsidP="00000000" w:rsidRDefault="00000000" w:rsidRPr="00000000" w14:paraId="00000152">
      <w:pPr>
        <w:numPr>
          <w:ilvl w:val="0"/>
          <w:numId w:val="49"/>
        </w:numPr>
        <w:ind w:left="720" w:hanging="360"/>
        <w:rPr/>
      </w:pPr>
      <w:r w:rsidDel="00000000" w:rsidR="00000000" w:rsidRPr="00000000">
        <w:rPr>
          <w:rtl w:val="0"/>
        </w:rPr>
        <w:t xml:space="preserve">Conservation organizations: Upper Gunnison River Water Conservation District, High Country Conservation Advocates, Coal Creek Watershed Coalition, Slate River Working Group, Crested Butte Land Trust</w:t>
      </w:r>
    </w:p>
    <w:p w:rsidR="00000000" w:rsidDel="00000000" w:rsidP="00000000" w:rsidRDefault="00000000" w:rsidRPr="00000000" w14:paraId="00000153">
      <w:pPr>
        <w:numPr>
          <w:ilvl w:val="0"/>
          <w:numId w:val="49"/>
        </w:numPr>
        <w:ind w:left="720" w:hanging="360"/>
        <w:rPr/>
      </w:pPr>
      <w:r w:rsidDel="00000000" w:rsidR="00000000" w:rsidRPr="00000000">
        <w:rPr>
          <w:rtl w:val="0"/>
        </w:rPr>
        <w:t xml:space="preserve">Chambers of commerce</w:t>
      </w:r>
    </w:p>
    <w:p w:rsidR="00000000" w:rsidDel="00000000" w:rsidP="00000000" w:rsidRDefault="00000000" w:rsidRPr="00000000" w14:paraId="00000154">
      <w:pPr>
        <w:numPr>
          <w:ilvl w:val="0"/>
          <w:numId w:val="49"/>
        </w:numPr>
        <w:ind w:left="720" w:hanging="360"/>
        <w:rPr/>
      </w:pPr>
      <w:r w:rsidDel="00000000" w:rsidR="00000000" w:rsidRPr="00000000">
        <w:rPr>
          <w:rtl w:val="0"/>
        </w:rPr>
        <w:t xml:space="preserve">Educational institutions</w:t>
      </w:r>
      <w:r w:rsidDel="00000000" w:rsidR="00000000" w:rsidRPr="00000000">
        <w:rPr>
          <w:rtl w:val="0"/>
        </w:rPr>
        <w:t xml:space="preserve">: Western Colorado University, Gunnison School District RE1J, Gunnison County Public Library </w:t>
        <w:br w:type="textWrapping"/>
      </w:r>
    </w:p>
    <w:p w:rsidR="00000000" w:rsidDel="00000000" w:rsidP="00000000" w:rsidRDefault="00000000" w:rsidRPr="00000000" w14:paraId="00000155">
      <w:pPr>
        <w:rPr/>
      </w:pPr>
      <w:r w:rsidDel="00000000" w:rsidR="00000000" w:rsidRPr="00000000">
        <w:rPr>
          <w:b w:val="1"/>
          <w:rtl w:val="0"/>
        </w:rPr>
        <w:t xml:space="preserve">Tools provided:</w:t>
      </w:r>
      <w:r w:rsidDel="00000000" w:rsidR="00000000" w:rsidRPr="00000000">
        <w:rPr>
          <w:rtl w:val="0"/>
        </w:rPr>
        <w:t xml:space="preserve"> Pre-packaged content, flyers, newsletter blurbs, and social media posts</w:t>
        <w:br w:type="textWrapping"/>
      </w:r>
      <w:r w:rsidDel="00000000" w:rsidR="00000000" w:rsidRPr="00000000">
        <w:rPr>
          <w:b w:val="1"/>
          <w:rtl w:val="0"/>
        </w:rPr>
        <w:t xml:space="preserve">Audience:</w:t>
      </w:r>
      <w:r w:rsidDel="00000000" w:rsidR="00000000" w:rsidRPr="00000000">
        <w:rPr>
          <w:rtl w:val="0"/>
        </w:rPr>
        <w:t xml:space="preserve"> Targeted partner audiences, including sector-specific users</w:t>
        <w:br w:type="textWrapping"/>
      </w:r>
      <w:r w:rsidDel="00000000" w:rsidR="00000000" w:rsidRPr="00000000">
        <w:rPr>
          <w:b w:val="1"/>
          <w:rtl w:val="0"/>
        </w:rPr>
        <w:t xml:space="preserve">Update frequency:</w:t>
      </w:r>
      <w:r w:rsidDel="00000000" w:rsidR="00000000" w:rsidRPr="00000000">
        <w:rPr>
          <w:rtl w:val="0"/>
        </w:rPr>
        <w:t xml:space="preserve"> As coordinated through the partner network</w:t>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pStyle w:val="Heading1"/>
        <w:rPr/>
      </w:pPr>
      <w:bookmarkStart w:colFirst="0" w:colLast="0" w:name="_heading=h.q22nrlmaa7he" w:id="17"/>
      <w:bookmarkEnd w:id="17"/>
      <w:r w:rsidDel="00000000" w:rsidR="00000000" w:rsidRPr="00000000">
        <w:rPr>
          <w:rtl w:val="0"/>
        </w:rPr>
        <w:t xml:space="preserve">Key Messages</w:t>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t xml:space="preserve">The Upper Gunnison Drought Plan was created using input from a diverse group of stakeholders; therein lies the root of the messaging strategy: community.  </w:t>
      </w:r>
    </w:p>
    <w:p w:rsidR="00000000" w:rsidDel="00000000" w:rsidP="00000000" w:rsidRDefault="00000000" w:rsidRPr="00000000" w14:paraId="0000015A">
      <w:pPr>
        <w:rPr/>
      </w:pPr>
      <w:r w:rsidDel="00000000" w:rsidR="00000000" w:rsidRPr="00000000">
        <w:rPr>
          <w:rtl w:val="0"/>
        </w:rPr>
        <w:t xml:space="preserve">These messages reflect the plan’s commitment to provide drought mitigation and response actions that are representative of the entire Upper Gunnison Basin’s needs. Communications should be clear and designed to inspire action, foster collaboration, and empower the community at large to take part. </w:t>
      </w:r>
    </w:p>
    <w:p w:rsidR="00000000" w:rsidDel="00000000" w:rsidP="00000000" w:rsidRDefault="00000000" w:rsidRPr="00000000" w14:paraId="0000015B">
      <w:pPr>
        <w:rPr/>
      </w:pPr>
      <w:r w:rsidDel="00000000" w:rsidR="00000000" w:rsidRPr="00000000">
        <w:rPr>
          <w:rtl w:val="0"/>
        </w:rPr>
        <w:t xml:space="preserve">These guiding messages can be adapted by audience or platform, but should consistently reflect our tone: collaborative, grounded, and informed. They should also center the goals of the plan, which include:</w:t>
      </w:r>
    </w:p>
    <w:p w:rsidR="00000000" w:rsidDel="00000000" w:rsidP="00000000" w:rsidRDefault="00000000" w:rsidRPr="00000000" w14:paraId="0000015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Ensure the plan is actionable</w:t>
      </w:r>
    </w:p>
    <w:p w:rsidR="00000000" w:rsidDel="00000000" w:rsidP="00000000" w:rsidRDefault="00000000" w:rsidRPr="00000000" w14:paraId="0000015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Protect and enhance the community’s water infrastructure</w:t>
      </w:r>
    </w:p>
    <w:p w:rsidR="00000000" w:rsidDel="00000000" w:rsidP="00000000" w:rsidRDefault="00000000" w:rsidRPr="00000000" w14:paraId="0000015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Preserve diverse community values </w:t>
      </w:r>
    </w:p>
    <w:p w:rsidR="00000000" w:rsidDel="00000000" w:rsidP="00000000" w:rsidRDefault="00000000" w:rsidRPr="00000000" w14:paraId="0000015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Be proactive and prepare for the future</w:t>
      </w:r>
    </w:p>
    <w:p w:rsidR="00000000" w:rsidDel="00000000" w:rsidP="00000000" w:rsidRDefault="00000000" w:rsidRPr="00000000" w14:paraId="0000016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Use data to inform decision making</w:t>
      </w:r>
    </w:p>
    <w:p w:rsidR="00000000" w:rsidDel="00000000" w:rsidP="00000000" w:rsidRDefault="00000000" w:rsidRPr="00000000" w14:paraId="0000016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Advance a collaborative approach to share responsibility, leverage resources, and connect with similar initiatives</w:t>
      </w:r>
    </w:p>
    <w:p w:rsidR="00000000" w:rsidDel="00000000" w:rsidP="00000000" w:rsidRDefault="00000000" w:rsidRPr="00000000" w14:paraId="0000016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Be creative to look for win-win and multi-benefit actions and solutions</w:t>
      </w:r>
    </w:p>
    <w:p w:rsidR="00000000" w:rsidDel="00000000" w:rsidP="00000000" w:rsidRDefault="00000000" w:rsidRPr="00000000" w14:paraId="0000016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Respect the hydrologic, ecological, and cultural differences in each subbasin</w:t>
      </w:r>
    </w:p>
    <w:p w:rsidR="00000000" w:rsidDel="00000000" w:rsidP="00000000" w:rsidRDefault="00000000" w:rsidRPr="00000000" w14:paraId="0000016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Promote a shared and consistent message</w:t>
      </w:r>
    </w:p>
    <w:p w:rsidR="00000000" w:rsidDel="00000000" w:rsidP="00000000" w:rsidRDefault="00000000" w:rsidRPr="00000000" w14:paraId="0000016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360" w:lineRule="auto"/>
        <w:ind w:left="72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Inspire community action and a shared responsibility through education</w:t>
        <w:br w:type="textWrapping"/>
      </w:r>
    </w:p>
    <w:p w:rsidR="00000000" w:rsidDel="00000000" w:rsidP="00000000" w:rsidRDefault="00000000" w:rsidRPr="00000000" w14:paraId="00000166">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0"/>
          <w:i w:val="0"/>
          <w:smallCaps w:val="0"/>
          <w:strike w:val="0"/>
          <w:color w:val="000000"/>
          <w:sz w:val="28"/>
          <w:szCs w:val="28"/>
          <w:u w:val="none"/>
          <w:shd w:fill="auto" w:val="clear"/>
          <w:vertAlign w:val="baseline"/>
        </w:rPr>
      </w:pPr>
      <w:bookmarkStart w:colFirst="0" w:colLast="0" w:name="_heading=h.6eanoajkyaye" w:id="18"/>
      <w:bookmarkEnd w:id="18"/>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A. Building local resilience together</w:t>
      </w:r>
      <w:r w:rsidDel="00000000" w:rsidR="00000000" w:rsidRPr="00000000">
        <w:rPr>
          <w:rFonts w:ascii="Garamond" w:cs="Garamond" w:eastAsia="Garamond" w:hAnsi="Garamond"/>
          <w:b w:val="0"/>
          <w:i w:val="0"/>
          <w:smallCaps w:val="0"/>
          <w:strike w:val="0"/>
          <w:color w:val="000000"/>
          <w:sz w:val="28"/>
          <w:szCs w:val="28"/>
          <w:u w:val="none"/>
          <w:shd w:fill="auto" w:val="clear"/>
          <w:vertAlign w:val="baseline"/>
          <w:rtl w:val="0"/>
        </w:rPr>
        <w:br w:type="textWrapping"/>
        <w:t xml:space="preserve">Water shapes our lives, and we’re stronger when we plan together.</w:t>
      </w:r>
    </w:p>
    <w:p w:rsidR="00000000" w:rsidDel="00000000" w:rsidP="00000000" w:rsidRDefault="00000000" w:rsidRPr="00000000" w14:paraId="00000167">
      <w:pPr>
        <w:numPr>
          <w:ilvl w:val="0"/>
          <w:numId w:val="50"/>
        </w:numPr>
        <w:ind w:left="720" w:hanging="360"/>
        <w:rPr/>
      </w:pPr>
      <w:r w:rsidDel="00000000" w:rsidR="00000000" w:rsidRPr="00000000">
        <w:rPr>
          <w:rtl w:val="0"/>
        </w:rPr>
        <w:t xml:space="preserve">Resilience starts locally—in our rivers, towns, fields. </w:t>
      </w:r>
    </w:p>
    <w:p w:rsidR="00000000" w:rsidDel="00000000" w:rsidP="00000000" w:rsidRDefault="00000000" w:rsidRPr="00000000" w14:paraId="00000168">
      <w:pPr>
        <w:numPr>
          <w:ilvl w:val="0"/>
          <w:numId w:val="50"/>
        </w:numPr>
        <w:ind w:left="720" w:hanging="360"/>
        <w:rPr/>
      </w:pPr>
      <w:r w:rsidDel="00000000" w:rsidR="00000000" w:rsidRPr="00000000">
        <w:rPr>
          <w:rtl w:val="0"/>
        </w:rPr>
        <w:t xml:space="preserve">The Upper Gunnison Drought Plan provides a flexible framework to prepare, respond, and adapt, together.</w:t>
      </w:r>
    </w:p>
    <w:p w:rsidR="00000000" w:rsidDel="00000000" w:rsidP="00000000" w:rsidRDefault="00000000" w:rsidRPr="00000000" w14:paraId="00000169">
      <w:pPr>
        <w:numPr>
          <w:ilvl w:val="0"/>
          <w:numId w:val="50"/>
        </w:numPr>
        <w:ind w:left="720" w:hanging="360"/>
        <w:rPr/>
      </w:pPr>
      <w:r w:rsidDel="00000000" w:rsidR="00000000" w:rsidRPr="00000000">
        <w:rPr>
          <w:rtl w:val="0"/>
        </w:rPr>
        <w:t xml:space="preserve">Steps by stakeholders make a meaningful impact when coordinated on a basin-wide scale.</w:t>
      </w:r>
    </w:p>
    <w:p w:rsidR="00000000" w:rsidDel="00000000" w:rsidP="00000000" w:rsidRDefault="00000000" w:rsidRPr="00000000" w14:paraId="0000016A">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i3fyfn1gqb56" w:id="19"/>
      <w:bookmarkEnd w:id="19"/>
      <w:r w:rsidDel="00000000" w:rsidR="00000000" w:rsidRPr="00000000">
        <w:rPr>
          <w:rFonts w:ascii="Garamond" w:cs="Garamond" w:eastAsia="Garamond" w:hAnsi="Garamond"/>
          <w:b w:val="0"/>
          <w:i w:val="0"/>
          <w:smallCaps w:val="0"/>
          <w:strike w:val="0"/>
          <w:color w:val="000000"/>
          <w:sz w:val="28"/>
          <w:szCs w:val="28"/>
          <w:u w:val="none"/>
          <w:shd w:fill="auto" w:val="clear"/>
          <w:vertAlign w:val="baseline"/>
          <w:rtl w:val="0"/>
        </w:rPr>
        <w:br w:type="textWrapping"/>
      </w:r>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B. The power of collaboration</w:t>
      </w:r>
    </w:p>
    <w:p w:rsidR="00000000" w:rsidDel="00000000" w:rsidP="00000000" w:rsidRDefault="00000000" w:rsidRPr="00000000" w14:paraId="0000016B">
      <w:pPr>
        <w:rPr/>
      </w:pPr>
      <w:r w:rsidDel="00000000" w:rsidR="00000000" w:rsidRPr="00000000">
        <w:rPr>
          <w:rtl w:val="0"/>
        </w:rPr>
        <w:t xml:space="preserve">The Upper Gunnison Basin is a place defined by cooperation, shared values, and a connection to the land.</w:t>
      </w:r>
    </w:p>
    <w:p w:rsidR="00000000" w:rsidDel="00000000" w:rsidP="00000000" w:rsidRDefault="00000000" w:rsidRPr="00000000" w14:paraId="0000016C">
      <w:pPr>
        <w:numPr>
          <w:ilvl w:val="0"/>
          <w:numId w:val="51"/>
        </w:numPr>
        <w:ind w:left="720" w:hanging="360"/>
        <w:rPr/>
      </w:pPr>
      <w:r w:rsidDel="00000000" w:rsidR="00000000" w:rsidRPr="00000000">
        <w:rPr>
          <w:rtl w:val="0"/>
        </w:rPr>
        <w:t xml:space="preserve">The Upper Gunnison Drought Plan is a collective effort across sectors, interests, and communities.</w:t>
      </w:r>
    </w:p>
    <w:p w:rsidR="00000000" w:rsidDel="00000000" w:rsidP="00000000" w:rsidRDefault="00000000" w:rsidRPr="00000000" w14:paraId="0000016D">
      <w:pPr>
        <w:numPr>
          <w:ilvl w:val="0"/>
          <w:numId w:val="51"/>
        </w:numPr>
        <w:ind w:left="720" w:hanging="360"/>
        <w:rPr/>
      </w:pPr>
      <w:r w:rsidDel="00000000" w:rsidR="00000000" w:rsidRPr="00000000">
        <w:rPr>
          <w:rtl w:val="0"/>
        </w:rPr>
        <w:t xml:space="preserve">Each stakeholder group brings valuable knowledge, experience, and insight to the table.</w:t>
      </w:r>
    </w:p>
    <w:p w:rsidR="00000000" w:rsidDel="00000000" w:rsidP="00000000" w:rsidRDefault="00000000" w:rsidRPr="00000000" w14:paraId="0000016E">
      <w:pPr>
        <w:numPr>
          <w:ilvl w:val="0"/>
          <w:numId w:val="51"/>
        </w:numPr>
        <w:ind w:left="720" w:hanging="360"/>
        <w:rPr/>
      </w:pPr>
      <w:r w:rsidDel="00000000" w:rsidR="00000000" w:rsidRPr="00000000">
        <w:rPr>
          <w:rtl w:val="0"/>
        </w:rPr>
        <w:t xml:space="preserve">Through shared decision-making and open communication, we can respond more effectively and equitably to drought.</w:t>
      </w:r>
    </w:p>
    <w:p w:rsidR="00000000" w:rsidDel="00000000" w:rsidP="00000000" w:rsidRDefault="00000000" w:rsidRPr="00000000" w14:paraId="0000016F">
      <w:pPr>
        <w:numPr>
          <w:ilvl w:val="0"/>
          <w:numId w:val="51"/>
        </w:numPr>
        <w:ind w:left="720" w:hanging="360"/>
        <w:rPr/>
      </w:pPr>
      <w:r w:rsidDel="00000000" w:rsidR="00000000" w:rsidRPr="00000000">
        <w:rPr>
          <w:rtl w:val="0"/>
        </w:rPr>
        <w:t xml:space="preserve">Trust and transparency are cornerstones of this effort—we're building a model for stewardship, together.</w:t>
        <w:br w:type="textWrapping"/>
      </w:r>
    </w:p>
    <w:p w:rsidR="00000000" w:rsidDel="00000000" w:rsidP="00000000" w:rsidRDefault="00000000" w:rsidRPr="00000000" w14:paraId="00000170">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ls9bp4bfet96" w:id="20"/>
      <w:bookmarkEnd w:id="20"/>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C. The urgency of drought preparedness</w:t>
      </w:r>
    </w:p>
    <w:p w:rsidR="00000000" w:rsidDel="00000000" w:rsidP="00000000" w:rsidRDefault="00000000" w:rsidRPr="00000000" w14:paraId="00000171">
      <w:pPr>
        <w:rPr/>
      </w:pPr>
      <w:r w:rsidDel="00000000" w:rsidR="00000000" w:rsidRPr="00000000">
        <w:rPr>
          <w:rtl w:val="0"/>
        </w:rPr>
        <w:t xml:space="preserve">While we’re hopeful for every snowpack and summer rain, we know that long-term aridification is a persistent part of life in the West.</w:t>
      </w:r>
    </w:p>
    <w:p w:rsidR="00000000" w:rsidDel="00000000" w:rsidP="00000000" w:rsidRDefault="00000000" w:rsidRPr="00000000" w14:paraId="00000172">
      <w:pPr>
        <w:numPr>
          <w:ilvl w:val="0"/>
          <w:numId w:val="4"/>
        </w:numPr>
        <w:ind w:left="720" w:hanging="360"/>
        <w:rPr/>
      </w:pPr>
      <w:r w:rsidDel="00000000" w:rsidR="00000000" w:rsidRPr="00000000">
        <w:rPr>
          <w:rtl w:val="0"/>
        </w:rPr>
        <w:t xml:space="preserve">Water supply, agriculture, recreation, and ecosystems all depend on our ability to proactively work together. </w:t>
      </w:r>
    </w:p>
    <w:p w:rsidR="00000000" w:rsidDel="00000000" w:rsidP="00000000" w:rsidRDefault="00000000" w:rsidRPr="00000000" w14:paraId="00000173">
      <w:pPr>
        <w:numPr>
          <w:ilvl w:val="0"/>
          <w:numId w:val="4"/>
        </w:numPr>
        <w:ind w:left="720" w:hanging="360"/>
        <w:rPr/>
      </w:pPr>
      <w:r w:rsidDel="00000000" w:rsidR="00000000" w:rsidRPr="00000000">
        <w:rPr>
          <w:rtl w:val="0"/>
        </w:rPr>
        <w:t xml:space="preserve">The Upper Gunnison Drought Plan helps turn uncertainty into preparedness—recommended actions are guided by data, local knowledge, and shared goals.</w: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bli90lm4j179" w:id="21"/>
      <w:bookmarkEnd w:id="21"/>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D. Data-driven, locally relevant solutions</w:t>
      </w:r>
    </w:p>
    <w:p w:rsidR="00000000" w:rsidDel="00000000" w:rsidP="00000000" w:rsidRDefault="00000000" w:rsidRPr="00000000" w14:paraId="00000176">
      <w:pPr>
        <w:rPr/>
      </w:pPr>
      <w:r w:rsidDel="00000000" w:rsidR="00000000" w:rsidRPr="00000000">
        <w:rPr>
          <w:rtl w:val="0"/>
        </w:rPr>
        <w:t xml:space="preserve">The Upper Gunnison Drought Plan is made for the Upper Gunnison Basin—with real-time insights and tools tailored to our unique watershed.</w:t>
      </w:r>
    </w:p>
    <w:p w:rsidR="00000000" w:rsidDel="00000000" w:rsidP="00000000" w:rsidRDefault="00000000" w:rsidRPr="00000000" w14:paraId="00000177">
      <w:pPr>
        <w:numPr>
          <w:ilvl w:val="0"/>
          <w:numId w:val="5"/>
        </w:numPr>
        <w:ind w:left="720" w:hanging="360"/>
        <w:rPr/>
      </w:pPr>
      <w:r w:rsidDel="00000000" w:rsidR="00000000" w:rsidRPr="00000000">
        <w:rPr>
          <w:rtl w:val="0"/>
        </w:rPr>
        <w:t xml:space="preserve">Our monitoring dashboard keeps residents and stakeholders informed about changing drought conditions.</w:t>
      </w:r>
    </w:p>
    <w:p w:rsidR="00000000" w:rsidDel="00000000" w:rsidP="00000000" w:rsidRDefault="00000000" w:rsidRPr="00000000" w14:paraId="00000178">
      <w:pPr>
        <w:numPr>
          <w:ilvl w:val="0"/>
          <w:numId w:val="5"/>
        </w:numPr>
        <w:ind w:left="720" w:hanging="360"/>
        <w:rPr/>
      </w:pPr>
      <w:r w:rsidDel="00000000" w:rsidR="00000000" w:rsidRPr="00000000">
        <w:rPr>
          <w:rtl w:val="0"/>
        </w:rPr>
        <w:t xml:space="preserve">Drought levels and response actions are clear, accessible, and grounded in science and community feedback.</w:t>
      </w:r>
    </w:p>
    <w:p w:rsidR="00000000" w:rsidDel="00000000" w:rsidP="00000000" w:rsidRDefault="00000000" w:rsidRPr="00000000" w14:paraId="00000179">
      <w:pPr>
        <w:numPr>
          <w:ilvl w:val="0"/>
          <w:numId w:val="5"/>
        </w:numPr>
        <w:ind w:left="720" w:hanging="360"/>
        <w:rPr/>
      </w:pPr>
      <w:r w:rsidDel="00000000" w:rsidR="00000000" w:rsidRPr="00000000">
        <w:rPr>
          <w:rtl w:val="0"/>
        </w:rPr>
        <w:t xml:space="preserve">Transparency and accessibility are key—so everyone can understand, respond, and stay engaged.</w:t>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wqr9605myy63" w:id="22"/>
      <w:bookmarkEnd w:id="22"/>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E. A healthy watershed benefits everyone</w:t>
      </w:r>
    </w:p>
    <w:p w:rsidR="00000000" w:rsidDel="00000000" w:rsidP="00000000" w:rsidRDefault="00000000" w:rsidRPr="00000000" w14:paraId="0000017C">
      <w:pPr>
        <w:rPr/>
      </w:pPr>
      <w:r w:rsidDel="00000000" w:rsidR="00000000" w:rsidRPr="00000000">
        <w:rPr>
          <w:rtl w:val="0"/>
        </w:rPr>
        <w:t xml:space="preserve">Water connects us all—and a thriving watershed supports every aspect of life here.</w:t>
      </w:r>
    </w:p>
    <w:p w:rsidR="00000000" w:rsidDel="00000000" w:rsidP="00000000" w:rsidRDefault="00000000" w:rsidRPr="00000000" w14:paraId="0000017D">
      <w:pPr>
        <w:numPr>
          <w:ilvl w:val="0"/>
          <w:numId w:val="6"/>
        </w:numPr>
        <w:ind w:left="720" w:hanging="360"/>
        <w:rPr/>
      </w:pPr>
      <w:r w:rsidDel="00000000" w:rsidR="00000000" w:rsidRPr="00000000">
        <w:rPr>
          <w:rtl w:val="0"/>
        </w:rPr>
        <w:t xml:space="preserve">From clean drinking water to fish habitat to vibrant local economies, a healthy watershed sustains us.</w:t>
      </w:r>
    </w:p>
    <w:p w:rsidR="00000000" w:rsidDel="00000000" w:rsidP="00000000" w:rsidRDefault="00000000" w:rsidRPr="00000000" w14:paraId="0000017E">
      <w:pPr>
        <w:numPr>
          <w:ilvl w:val="0"/>
          <w:numId w:val="6"/>
        </w:numPr>
        <w:ind w:left="720" w:hanging="360"/>
        <w:rPr/>
      </w:pPr>
      <w:r w:rsidDel="00000000" w:rsidR="00000000" w:rsidRPr="00000000">
        <w:rPr>
          <w:rtl w:val="0"/>
        </w:rPr>
        <w:t xml:space="preserve">Drought planning protects what we value—from agricultural productivity to riparian habitats to outdoor experiences.</w:t>
      </w:r>
    </w:p>
    <w:p w:rsidR="00000000" w:rsidDel="00000000" w:rsidP="00000000" w:rsidRDefault="00000000" w:rsidRPr="00000000" w14:paraId="0000017F">
      <w:pPr>
        <w:numPr>
          <w:ilvl w:val="0"/>
          <w:numId w:val="6"/>
        </w:numPr>
        <w:ind w:left="720" w:hanging="360"/>
        <w:rPr/>
      </w:pPr>
      <w:r w:rsidDel="00000000" w:rsidR="00000000" w:rsidRPr="00000000">
        <w:rPr>
          <w:rtl w:val="0"/>
        </w:rPr>
        <w:t xml:space="preserve">Stewardship isn’t just a responsibility—it’s a shared legacy for future generations.</w:t>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pStyle w:val="Heading2"/>
        <w:rPr>
          <w:vertAlign w:val="baseline"/>
        </w:rPr>
      </w:pPr>
      <w:bookmarkStart w:colFirst="0" w:colLast="0" w:name="_heading=h.6gcxydxulriv" w:id="23"/>
      <w:bookmarkEnd w:id="23"/>
      <w:r w:rsidDel="00000000" w:rsidR="00000000" w:rsidRPr="00000000">
        <w:rPr>
          <w:vertAlign w:val="baseline"/>
          <w:rtl w:val="0"/>
        </w:rPr>
        <w:t xml:space="preserve">General public messaging based on drought levels</w:t>
      </w:r>
    </w:p>
    <w:tbl>
      <w:tblPr>
        <w:tblStyle w:val="Table4"/>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22"/>
        <w:gridCol w:w="2070"/>
        <w:gridCol w:w="3058"/>
        <w:tblGridChange w:id="0">
          <w:tblGrid>
            <w:gridCol w:w="4222"/>
            <w:gridCol w:w="2070"/>
            <w:gridCol w:w="3058"/>
          </w:tblGrid>
        </w:tblGridChange>
      </w:tblGrid>
      <w:tr>
        <w:trPr>
          <w:cantSplit w:val="0"/>
          <w:tblHeader w:val="0"/>
        </w:trPr>
        <w:tc>
          <w:tcPr>
            <w:gridSpan w:val="3"/>
            <w:shd w:fill="2e75b5" w:val="clear"/>
            <w:vAlign w:val="center"/>
          </w:tcPr>
          <w:p w:rsidR="00000000" w:rsidDel="00000000" w:rsidP="00000000" w:rsidRDefault="00000000" w:rsidRPr="00000000" w14:paraId="00000182">
            <w:pPr>
              <w:jc w:val="center"/>
              <w:rPr>
                <w:b w:val="1"/>
                <w:color w:val="ffffff"/>
                <w:sz w:val="28"/>
                <w:szCs w:val="28"/>
              </w:rPr>
            </w:pPr>
            <w:r w:rsidDel="00000000" w:rsidR="00000000" w:rsidRPr="00000000">
              <w:rPr>
                <w:b w:val="1"/>
                <w:color w:val="ffffff"/>
                <w:sz w:val="28"/>
                <w:szCs w:val="28"/>
                <w:rtl w:val="0"/>
              </w:rPr>
              <w:t xml:space="preserve">Drought Level 0: Above normal conditions</w:t>
            </w:r>
          </w:p>
        </w:tc>
      </w:tr>
      <w:tr>
        <w:trPr>
          <w:cantSplit w:val="0"/>
          <w:trHeight w:val="1440" w:hRule="atLeast"/>
          <w:tblHeader w:val="0"/>
        </w:trPr>
        <w:tc>
          <w:tcPr>
            <w:shd w:fill="bdd7ee" w:val="clear"/>
          </w:tcPr>
          <w:p w:rsidR="00000000" w:rsidDel="00000000" w:rsidP="00000000" w:rsidRDefault="00000000" w:rsidRPr="00000000" w14:paraId="00000185">
            <w:pPr>
              <w:spacing w:before="120" w:line="276" w:lineRule="auto"/>
              <w:jc w:val="center"/>
              <w:rPr>
                <w:b w:val="1"/>
              </w:rPr>
            </w:pPr>
            <w:r w:rsidDel="00000000" w:rsidR="00000000" w:rsidRPr="00000000">
              <w:rPr>
                <w:b w:val="1"/>
                <w:rtl w:val="0"/>
              </w:rPr>
              <w:t xml:space="preserve">MESSAGES</w:t>
            </w:r>
          </w:p>
          <w:p w:rsidR="00000000" w:rsidDel="00000000" w:rsidP="00000000" w:rsidRDefault="00000000" w:rsidRPr="00000000" w14:paraId="0000018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Education about drought, drought indicators, collection methods</w:t>
            </w:r>
          </w:p>
          <w:p w:rsidR="00000000" w:rsidDel="00000000" w:rsidP="00000000" w:rsidRDefault="00000000" w:rsidRPr="00000000" w14:paraId="0000018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Best practices for all conditions</w:t>
            </w:r>
          </w:p>
          <w:p w:rsidR="00000000" w:rsidDel="00000000" w:rsidP="00000000" w:rsidRDefault="00000000" w:rsidRPr="00000000" w14:paraId="00000188">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Explain what "above normal" means (e.g., strong snowpack, healthy streamflow) and why it still requires awareness</w:t>
            </w:r>
          </w:p>
          <w:p w:rsidR="00000000" w:rsidDel="00000000" w:rsidP="00000000" w:rsidRDefault="00000000" w:rsidRPr="00000000" w14:paraId="00000189">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"Now is the time to prepare" -  encourage community readiness while conditions are above normal</w:t>
            </w:r>
          </w:p>
          <w:p w:rsidR="00000000" w:rsidDel="00000000" w:rsidP="00000000" w:rsidRDefault="00000000" w:rsidRPr="00000000" w14:paraId="0000018A">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Highlight past drought examples to emphasize the value of proactive planning</w:t>
            </w:r>
          </w:p>
          <w:p w:rsidR="00000000" w:rsidDel="00000000" w:rsidP="00000000" w:rsidRDefault="00000000" w:rsidRPr="00000000" w14:paraId="0000018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Introduce the drought plan and explain the monitoring dashboard</w:t>
            </w:r>
          </w:p>
          <w:p w:rsidR="00000000" w:rsidDel="00000000" w:rsidP="00000000" w:rsidRDefault="00000000" w:rsidRPr="00000000" w14:paraId="0000018C">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Share success stories (e.g., water-efficient irrigation upgrades, xeriscaping examples)</w:t>
            </w:r>
          </w:p>
          <w:p w:rsidR="00000000" w:rsidDel="00000000" w:rsidP="00000000" w:rsidRDefault="00000000" w:rsidRPr="00000000" w14:paraId="0000018D">
            <w:pPr>
              <w:spacing w:line="276" w:lineRule="auto"/>
              <w:rPr/>
            </w:pPr>
            <w:r w:rsidDel="00000000" w:rsidR="00000000" w:rsidRPr="00000000">
              <w:rPr>
                <w:rtl w:val="0"/>
              </w:rPr>
            </w:r>
          </w:p>
        </w:tc>
        <w:tc>
          <w:tcPr>
            <w:shd w:fill="deebf6" w:val="clear"/>
          </w:tcPr>
          <w:p w:rsidR="00000000" w:rsidDel="00000000" w:rsidP="00000000" w:rsidRDefault="00000000" w:rsidRPr="00000000" w14:paraId="0000018E">
            <w:pPr>
              <w:spacing w:before="120" w:line="276" w:lineRule="auto"/>
              <w:jc w:val="center"/>
              <w:rPr>
                <w:b w:val="1"/>
              </w:rPr>
            </w:pPr>
            <w:r w:rsidDel="00000000" w:rsidR="00000000" w:rsidRPr="00000000">
              <w:rPr>
                <w:b w:val="1"/>
                <w:rtl w:val="0"/>
              </w:rPr>
              <w:t xml:space="preserve">CHANNELS</w:t>
            </w:r>
          </w:p>
          <w:p w:rsidR="00000000" w:rsidDel="00000000" w:rsidP="00000000" w:rsidRDefault="00000000" w:rsidRPr="00000000" w14:paraId="0000018F">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Social media</w:t>
              <w:br w:type="textWrapping"/>
              <w:br w:type="textWrapping"/>
              <w:br w:type="textWrapping"/>
            </w:r>
          </w:p>
          <w:p w:rsidR="00000000" w:rsidDel="00000000" w:rsidP="00000000" w:rsidRDefault="00000000" w:rsidRPr="00000000" w14:paraId="00000190">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Newsletters / e-blasts</w:t>
              <w:br w:type="textWrapping"/>
              <w:br w:type="textWrapping"/>
              <w:br w:type="textWrapping"/>
            </w:r>
          </w:p>
          <w:p w:rsidR="00000000" w:rsidDel="00000000" w:rsidP="00000000" w:rsidRDefault="00000000" w:rsidRPr="00000000" w14:paraId="00000191">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Community bulletin boards / kiosks</w:t>
            </w:r>
          </w:p>
          <w:p w:rsidR="00000000" w:rsidDel="00000000" w:rsidP="00000000" w:rsidRDefault="00000000" w:rsidRPr="00000000" w14:paraId="00000192">
            <w:pPr>
              <w:spacing w:line="276" w:lineRule="auto"/>
              <w:rPr/>
            </w:pPr>
            <w:r w:rsidDel="00000000" w:rsidR="00000000" w:rsidRPr="00000000">
              <w:rPr>
                <w:rtl w:val="0"/>
              </w:rPr>
            </w:r>
          </w:p>
        </w:tc>
        <w:tc>
          <w:tcPr>
            <w:shd w:fill="deebf6" w:val="clear"/>
          </w:tcPr>
          <w:p w:rsidR="00000000" w:rsidDel="00000000" w:rsidP="00000000" w:rsidRDefault="00000000" w:rsidRPr="00000000" w14:paraId="00000193">
            <w:pPr>
              <w:spacing w:before="120" w:line="276" w:lineRule="auto"/>
              <w:jc w:val="center"/>
              <w:rPr>
                <w:b w:val="1"/>
              </w:rPr>
            </w:pPr>
            <w:r w:rsidDel="00000000" w:rsidR="00000000" w:rsidRPr="00000000">
              <w:rPr>
                <w:b w:val="1"/>
                <w:rtl w:val="0"/>
              </w:rPr>
              <w:t xml:space="preserve">TYPE</w:t>
            </w:r>
          </w:p>
          <w:p w:rsidR="00000000" w:rsidDel="00000000" w:rsidP="00000000" w:rsidRDefault="00000000" w:rsidRPr="00000000" w14:paraId="0000019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Static posts, reels showing good water years and their role in long-term planning</w:t>
              <w:br w:type="textWrapping"/>
            </w:r>
          </w:p>
          <w:p w:rsidR="00000000" w:rsidDel="00000000" w:rsidP="00000000" w:rsidRDefault="00000000" w:rsidRPr="00000000" w14:paraId="00000195">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Brief educational columns or feature sections on “What does a healthy water year mean?”</w:t>
              <w:br w:type="textWrapping"/>
            </w:r>
          </w:p>
          <w:p w:rsidR="00000000" w:rsidDel="00000000" w:rsidP="00000000" w:rsidRDefault="00000000" w:rsidRPr="00000000" w14:paraId="00000196">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276"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Posters, tip cards on year-round water stewardship</w:t>
            </w:r>
          </w:p>
        </w:tc>
      </w:tr>
      <w:tr>
        <w:trPr>
          <w:cantSplit w:val="0"/>
          <w:tblHeader w:val="0"/>
        </w:trPr>
        <w:tc>
          <w:tcPr>
            <w:gridSpan w:val="3"/>
            <w:shd w:fill="ffff00" w:val="clear"/>
          </w:tcPr>
          <w:p w:rsidR="00000000" w:rsidDel="00000000" w:rsidP="00000000" w:rsidRDefault="00000000" w:rsidRPr="00000000" w14:paraId="00000197">
            <w:pPr>
              <w:jc w:val="center"/>
              <w:rPr>
                <w:b w:val="1"/>
                <w:color w:val="000000"/>
                <w:sz w:val="28"/>
                <w:szCs w:val="28"/>
              </w:rPr>
            </w:pPr>
            <w:r w:rsidDel="00000000" w:rsidR="00000000" w:rsidRPr="00000000">
              <w:rPr>
                <w:b w:val="1"/>
                <w:color w:val="000000"/>
                <w:sz w:val="28"/>
                <w:szCs w:val="28"/>
                <w:rtl w:val="0"/>
              </w:rPr>
              <w:t xml:space="preserve">Drought Level 1: Some average / neutral</w:t>
            </w:r>
          </w:p>
        </w:tc>
      </w:tr>
      <w:tr>
        <w:trPr>
          <w:cantSplit w:val="0"/>
          <w:tblHeader w:val="0"/>
        </w:trPr>
        <w:tc>
          <w:tcPr>
            <w:shd w:fill="ffff93" w:val="clear"/>
          </w:tcPr>
          <w:p w:rsidR="00000000" w:rsidDel="00000000" w:rsidP="00000000" w:rsidRDefault="00000000" w:rsidRPr="00000000" w14:paraId="0000019A">
            <w:pPr>
              <w:spacing w:before="120" w:line="276" w:lineRule="auto"/>
              <w:jc w:val="center"/>
              <w:rPr>
                <w:b w:val="1"/>
              </w:rPr>
            </w:pPr>
            <w:r w:rsidDel="00000000" w:rsidR="00000000" w:rsidRPr="00000000">
              <w:rPr>
                <w:b w:val="1"/>
                <w:rtl w:val="0"/>
              </w:rPr>
              <w:t xml:space="preserve">MESSAGES</w:t>
            </w:r>
          </w:p>
          <w:p w:rsidR="00000000" w:rsidDel="00000000" w:rsidP="00000000" w:rsidRDefault="00000000" w:rsidRPr="00000000" w14:paraId="0000019B">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Drought condition updates</w:t>
              <w:br w:type="textWrapping"/>
            </w:r>
          </w:p>
          <w:p w:rsidR="00000000" w:rsidDel="00000000" w:rsidP="00000000" w:rsidRDefault="00000000" w:rsidRPr="00000000" w14:paraId="0000019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Encourage continued water mindfulness even during “normal” years</w:t>
            </w:r>
          </w:p>
          <w:p w:rsidR="00000000" w:rsidDel="00000000" w:rsidP="00000000" w:rsidRDefault="00000000" w:rsidRPr="00000000" w14:paraId="0000019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“You can’t predict next year, but you can act today”</w:t>
            </w:r>
          </w:p>
          <w:p w:rsidR="00000000" w:rsidDel="00000000" w:rsidP="00000000" w:rsidRDefault="00000000" w:rsidRPr="00000000" w14:paraId="0000019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Provide household and business-level conservation tips</w:t>
            </w:r>
          </w:p>
          <w:p w:rsidR="00000000" w:rsidDel="00000000" w:rsidP="00000000" w:rsidRDefault="00000000" w:rsidRPr="00000000" w14:paraId="0000019F">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Share tools for measuring individual water use or tracking conditions</w:t>
            </w:r>
          </w:p>
          <w:p w:rsidR="00000000" w:rsidDel="00000000" w:rsidP="00000000" w:rsidRDefault="00000000" w:rsidRPr="00000000" w14:paraId="000001A0">
            <w:pPr>
              <w:numPr>
                <w:ilvl w:val="0"/>
                <w:numId w:val="31"/>
              </w:numPr>
              <w:ind w:left="360" w:hanging="360"/>
              <w:rPr/>
            </w:pPr>
            <w:r w:rsidDel="00000000" w:rsidR="00000000" w:rsidRPr="00000000">
              <w:rPr>
                <w:rtl w:val="0"/>
              </w:rPr>
              <w:t xml:space="preserve">Promote local programs (e.g., irrigation audits, rain barrel incentives)</w:t>
              <w:br w:type="textWrapping"/>
            </w:r>
          </w:p>
        </w:tc>
        <w:tc>
          <w:tcPr>
            <w:shd w:fill="f7fbc9" w:val="clear"/>
          </w:tcPr>
          <w:p w:rsidR="00000000" w:rsidDel="00000000" w:rsidP="00000000" w:rsidRDefault="00000000" w:rsidRPr="00000000" w14:paraId="000001A1">
            <w:pPr>
              <w:spacing w:before="120" w:line="276" w:lineRule="auto"/>
              <w:jc w:val="center"/>
              <w:rPr>
                <w:b w:val="1"/>
              </w:rPr>
            </w:pPr>
            <w:r w:rsidDel="00000000" w:rsidR="00000000" w:rsidRPr="00000000">
              <w:rPr>
                <w:b w:val="1"/>
                <w:rtl w:val="0"/>
              </w:rPr>
              <w:t xml:space="preserve">CHANNELS</w:t>
            </w:r>
          </w:p>
          <w:p w:rsidR="00000000" w:rsidDel="00000000" w:rsidP="00000000" w:rsidRDefault="00000000" w:rsidRPr="00000000" w14:paraId="000001A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E-blast</w:t>
              <w:br w:type="textWrapping"/>
            </w:r>
            <w:r w:rsidDel="00000000" w:rsidR="00000000" w:rsidRPr="00000000">
              <w:rPr>
                <w:rtl w:val="0"/>
              </w:rPr>
            </w:r>
          </w:p>
          <w:p w:rsidR="00000000" w:rsidDel="00000000" w:rsidP="00000000" w:rsidRDefault="00000000" w:rsidRPr="00000000" w14:paraId="000001A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Social media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br w:type="textWrapping"/>
            </w:r>
          </w:p>
          <w:p w:rsidR="00000000" w:rsidDel="00000000" w:rsidP="00000000" w:rsidRDefault="00000000" w:rsidRPr="00000000" w14:paraId="000001A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Print media</w:t>
              <w:br w:type="textWrapping"/>
              <w:br w:type="textWrapping"/>
              <w:br w:type="textWrapping"/>
            </w:r>
          </w:p>
          <w:p w:rsidR="00000000" w:rsidDel="00000000" w:rsidP="00000000" w:rsidRDefault="00000000" w:rsidRPr="00000000" w14:paraId="000001A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Local radio / podcasts</w:t>
              <w:br w:type="textWrapping"/>
            </w:r>
          </w:p>
          <w:p w:rsidR="00000000" w:rsidDel="00000000" w:rsidP="00000000" w:rsidRDefault="00000000" w:rsidRPr="00000000" w14:paraId="000001A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School and library outreach</w:t>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36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c>
        <w:tc>
          <w:tcPr>
            <w:shd w:fill="f7fbc9" w:val="clear"/>
          </w:tcPr>
          <w:p w:rsidR="00000000" w:rsidDel="00000000" w:rsidP="00000000" w:rsidRDefault="00000000" w:rsidRPr="00000000" w14:paraId="000001A8">
            <w:pPr>
              <w:spacing w:before="120" w:line="276" w:lineRule="auto"/>
              <w:jc w:val="center"/>
              <w:rPr>
                <w:b w:val="1"/>
              </w:rPr>
            </w:pPr>
            <w:r w:rsidDel="00000000" w:rsidR="00000000" w:rsidRPr="00000000">
              <w:rPr>
                <w:b w:val="1"/>
                <w:rtl w:val="0"/>
              </w:rPr>
              <w:t xml:space="preserve">TYPE</w:t>
            </w:r>
          </w:p>
          <w:p w:rsidR="00000000" w:rsidDel="00000000" w:rsidP="00000000" w:rsidRDefault="00000000" w:rsidRPr="00000000" w14:paraId="000001A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Branded infographic w/ link to tracker data</w:t>
              <w:br w:type="textWrapping"/>
            </w:r>
          </w:p>
          <w:p w:rsidR="00000000" w:rsidDel="00000000" w:rsidP="00000000" w:rsidRDefault="00000000" w:rsidRPr="00000000" w14:paraId="000001A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Conservation challenge posts (e.g., “5 Days to Drought Smart”)</w:t>
              <w:br w:type="textWrapping"/>
            </w:r>
          </w:p>
          <w:p w:rsidR="00000000" w:rsidDel="00000000" w:rsidP="00000000" w:rsidRDefault="00000000" w:rsidRPr="00000000" w14:paraId="000001A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Ads or op-eds connecting “average” years with long-term strategy</w:t>
              <w:br w:type="textWrapping"/>
            </w:r>
          </w:p>
          <w:p w:rsidR="00000000" w:rsidDel="00000000" w:rsidP="00000000" w:rsidRDefault="00000000" w:rsidRPr="00000000" w14:paraId="000001A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Short PSA-style drought myth-busting segments</w:t>
              <w:br w:type="textWrapping"/>
            </w:r>
          </w:p>
          <w:p w:rsidR="00000000" w:rsidDel="00000000" w:rsidP="00000000" w:rsidRDefault="00000000" w:rsidRPr="00000000" w14:paraId="000001AD">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Educational handouts, poster contests for kids on “Where our water goes”</w:t>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360" w:right="0" w:firstLine="0"/>
              <w:jc w:val="left"/>
              <w:rPr>
                <w:rFonts w:ascii="Garamond" w:cs="Garamond" w:eastAsia="Garamond" w:hAnsi="Garamond"/>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gridSpan w:val="3"/>
            <w:shd w:fill="c00000" w:val="clear"/>
          </w:tcPr>
          <w:p w:rsidR="00000000" w:rsidDel="00000000" w:rsidP="00000000" w:rsidRDefault="00000000" w:rsidRPr="00000000" w14:paraId="000001AF">
            <w:pPr>
              <w:jc w:val="center"/>
              <w:rPr>
                <w:b w:val="1"/>
                <w:color w:val="ffffff"/>
                <w:sz w:val="28"/>
                <w:szCs w:val="28"/>
              </w:rPr>
            </w:pPr>
            <w:r w:rsidDel="00000000" w:rsidR="00000000" w:rsidRPr="00000000">
              <w:rPr>
                <w:b w:val="1"/>
                <w:color w:val="ffffff"/>
                <w:sz w:val="28"/>
                <w:szCs w:val="28"/>
                <w:rtl w:val="0"/>
              </w:rPr>
              <w:t xml:space="preserve">Drought Level 3: Below average conditions</w:t>
            </w:r>
          </w:p>
        </w:tc>
      </w:tr>
      <w:tr>
        <w:trPr>
          <w:cantSplit w:val="0"/>
          <w:tblHeader w:val="0"/>
        </w:trPr>
        <w:tc>
          <w:tcPr>
            <w:shd w:fill="f7897d" w:val="clear"/>
          </w:tcPr>
          <w:p w:rsidR="00000000" w:rsidDel="00000000" w:rsidP="00000000" w:rsidRDefault="00000000" w:rsidRPr="00000000" w14:paraId="000001B2">
            <w:pPr>
              <w:spacing w:before="120" w:line="276" w:lineRule="auto"/>
              <w:jc w:val="center"/>
              <w:rPr>
                <w:b w:val="1"/>
              </w:rPr>
            </w:pPr>
            <w:r w:rsidDel="00000000" w:rsidR="00000000" w:rsidRPr="00000000">
              <w:rPr>
                <w:b w:val="1"/>
                <w:rtl w:val="0"/>
              </w:rPr>
              <w:t xml:space="preserve">MESSAGES</w:t>
            </w:r>
          </w:p>
          <w:p w:rsidR="00000000" w:rsidDel="00000000" w:rsidP="00000000" w:rsidRDefault="00000000" w:rsidRPr="00000000" w14:paraId="000001B3">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Drought condition updates</w:t>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r>
          </w:p>
          <w:p w:rsidR="00000000" w:rsidDel="00000000" w:rsidP="00000000" w:rsidRDefault="00000000" w:rsidRPr="00000000" w14:paraId="000001B5">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Clear explanation of current conditions and what Level 3 means for different water users</w:t>
            </w:r>
          </w:p>
          <w:p w:rsidR="00000000" w:rsidDel="00000000" w:rsidP="00000000" w:rsidRDefault="00000000" w:rsidRPr="00000000" w14:paraId="000001B6">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“Here’s what you can do right now” – specific, tangible actions</w:t>
            </w:r>
          </w:p>
          <w:p w:rsidR="00000000" w:rsidDel="00000000" w:rsidP="00000000" w:rsidRDefault="00000000" w:rsidRPr="00000000" w14:paraId="000001B7">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Emphasize that collective action matters</w:t>
            </w:r>
          </w:p>
          <w:p w:rsidR="00000000" w:rsidDel="00000000" w:rsidP="00000000" w:rsidRDefault="00000000" w:rsidRPr="00000000" w14:paraId="000001B8">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Highlight existing champions—orgs, ranchers, businesses, individuals—who are already taking action.</w:t>
            </w:r>
          </w:p>
          <w:p w:rsidR="00000000" w:rsidDel="00000000" w:rsidP="00000000" w:rsidRDefault="00000000" w:rsidRPr="00000000" w14:paraId="000001B9">
            <w:pPr>
              <w:numPr>
                <w:ilvl w:val="0"/>
                <w:numId w:val="35"/>
              </w:numPr>
              <w:ind w:left="360" w:hanging="360"/>
              <w:rPr/>
            </w:pPr>
            <w:r w:rsidDel="00000000" w:rsidR="00000000" w:rsidRPr="00000000">
              <w:rPr>
                <w:rtl w:val="0"/>
              </w:rPr>
              <w:t xml:space="preserve">Provide drought-specific updates from trusted sources like the District</w:t>
              <w:br w:type="textWrapping"/>
            </w:r>
          </w:p>
        </w:tc>
        <w:tc>
          <w:tcPr>
            <w:shd w:fill="fddbd7" w:val="clear"/>
          </w:tcPr>
          <w:p w:rsidR="00000000" w:rsidDel="00000000" w:rsidP="00000000" w:rsidRDefault="00000000" w:rsidRPr="00000000" w14:paraId="000001BA">
            <w:pPr>
              <w:spacing w:before="120" w:line="276" w:lineRule="auto"/>
              <w:jc w:val="center"/>
              <w:rPr>
                <w:b w:val="1"/>
              </w:rPr>
            </w:pPr>
            <w:r w:rsidDel="00000000" w:rsidR="00000000" w:rsidRPr="00000000">
              <w:rPr>
                <w:b w:val="1"/>
                <w:rtl w:val="0"/>
              </w:rPr>
              <w:t xml:space="preserve">CHANNELS</w:t>
            </w:r>
          </w:p>
          <w:p w:rsidR="00000000" w:rsidDel="00000000" w:rsidP="00000000" w:rsidRDefault="00000000" w:rsidRPr="00000000" w14:paraId="000001BB">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E-blast</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360" w:right="0" w:firstLine="0"/>
              <w:jc w:val="left"/>
              <w:rPr/>
            </w:pPr>
            <w:r w:rsidDel="00000000" w:rsidR="00000000" w:rsidRPr="00000000">
              <w:rPr>
                <w:rtl w:val="0"/>
              </w:rPr>
            </w:r>
          </w:p>
          <w:p w:rsidR="00000000" w:rsidDel="00000000" w:rsidP="00000000" w:rsidRDefault="00000000" w:rsidRPr="00000000" w14:paraId="000001BD">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Social media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br w:type="textWrapping"/>
            </w:r>
          </w:p>
          <w:p w:rsidR="00000000" w:rsidDel="00000000" w:rsidP="00000000" w:rsidRDefault="00000000" w:rsidRPr="00000000" w14:paraId="000001BE">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Print media</w:t>
              <w:br w:type="textWrapping"/>
            </w:r>
          </w:p>
          <w:p w:rsidR="00000000" w:rsidDel="00000000" w:rsidP="00000000" w:rsidRDefault="00000000" w:rsidRPr="00000000" w14:paraId="000001BF">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Email blasts</w:t>
              <w:br w:type="textWrapping"/>
            </w:r>
          </w:p>
          <w:p w:rsidR="00000000" w:rsidDel="00000000" w:rsidP="00000000" w:rsidRDefault="00000000" w:rsidRPr="00000000" w14:paraId="000001C0">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Community meetings or pop-up events</w:t>
            </w:r>
          </w:p>
        </w:tc>
        <w:tc>
          <w:tcPr>
            <w:shd w:fill="fddbd7" w:val="clear"/>
          </w:tcPr>
          <w:p w:rsidR="00000000" w:rsidDel="00000000" w:rsidP="00000000" w:rsidRDefault="00000000" w:rsidRPr="00000000" w14:paraId="000001C1">
            <w:pPr>
              <w:spacing w:before="120" w:line="276" w:lineRule="auto"/>
              <w:jc w:val="center"/>
              <w:rPr>
                <w:b w:val="1"/>
              </w:rPr>
            </w:pPr>
            <w:r w:rsidDel="00000000" w:rsidR="00000000" w:rsidRPr="00000000">
              <w:rPr>
                <w:b w:val="1"/>
                <w:rtl w:val="0"/>
              </w:rPr>
              <w:t xml:space="preserve">TYPE</w:t>
            </w:r>
          </w:p>
          <w:p w:rsidR="00000000" w:rsidDel="00000000" w:rsidP="00000000" w:rsidRDefault="00000000" w:rsidRPr="00000000" w14:paraId="000001C2">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Branded infographic w/ link to tracker data</w:t>
              <w:br w:type="textWrapping"/>
            </w:r>
          </w:p>
          <w:p w:rsidR="00000000" w:rsidDel="00000000" w:rsidP="00000000" w:rsidRDefault="00000000" w:rsidRPr="00000000" w14:paraId="000001C3">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Video clips from community leaders (e.g., "Why I’m conserving"), carousel graphics showing “Drought Do’s and Don’ts”</w:t>
              <w:br w:type="textWrapping"/>
            </w:r>
          </w:p>
          <w:p w:rsidR="00000000" w:rsidDel="00000000" w:rsidP="00000000" w:rsidRDefault="00000000" w:rsidRPr="00000000" w14:paraId="000001C4">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“Drought Watch” column in newspapers, opinion pieces from local officials or irrigators</w:t>
              <w:br w:type="textWrapping"/>
            </w:r>
          </w:p>
          <w:p w:rsidR="00000000" w:rsidDel="00000000" w:rsidP="00000000" w:rsidRDefault="00000000" w:rsidRPr="00000000" w14:paraId="000001C5">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Targeted updates by location/interest/audience</w:t>
              <w:br w:type="textWrapping"/>
              <w:t xml:space="preserve"> </w:t>
            </w:r>
          </w:p>
          <w:p w:rsidR="00000000" w:rsidDel="00000000" w:rsidP="00000000" w:rsidRDefault="00000000" w:rsidRPr="00000000" w14:paraId="000001C6">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Info booths at farmer’s markets, festivals, community events to answer questions and distribute drought kits (e.g., hose nozzles, water-saving guides)</w:t>
              <w:br w:type="textWrapping"/>
            </w:r>
          </w:p>
        </w:tc>
      </w:tr>
    </w:tbl>
    <w:p w:rsidR="00000000" w:rsidDel="00000000" w:rsidP="00000000" w:rsidRDefault="00000000" w:rsidRPr="00000000" w14:paraId="000001C7">
      <w:pPr>
        <w:rPr/>
      </w:pPr>
      <w:r w:rsidDel="00000000" w:rsidR="00000000" w:rsidRPr="00000000">
        <w:rPr>
          <w:rtl w:val="0"/>
        </w:rPr>
      </w:r>
    </w:p>
    <w:p w:rsidR="00000000" w:rsidDel="00000000" w:rsidP="00000000" w:rsidRDefault="00000000" w:rsidRPr="00000000" w14:paraId="000001C8">
      <w:pPr>
        <w:rPr/>
      </w:pPr>
      <w:r w:rsidDel="00000000" w:rsidR="00000000" w:rsidRPr="00000000">
        <w:rPr>
          <w:rtl w:val="0"/>
        </w:rPr>
      </w:r>
    </w:p>
    <w:p w:rsidR="00000000" w:rsidDel="00000000" w:rsidP="00000000" w:rsidRDefault="00000000" w:rsidRPr="00000000" w14:paraId="000001C9">
      <w:pPr>
        <w:pStyle w:val="Heading2"/>
        <w:rPr>
          <w:b w:val="1"/>
        </w:rPr>
      </w:pPr>
      <w:bookmarkStart w:colFirst="0" w:colLast="0" w:name="_heading=h.aafrvr4g24b1" w:id="24"/>
      <w:bookmarkEnd w:id="24"/>
      <w:sdt>
        <w:sdtPr>
          <w:tag w:val="goog_rdk_9"/>
        </w:sdtPr>
        <w:sdtContent>
          <w:commentRangeStart w:id="8"/>
        </w:sdtContent>
      </w:sdt>
      <w:r w:rsidDel="00000000" w:rsidR="00000000" w:rsidRPr="00000000">
        <w:rPr>
          <w:b w:val="1"/>
          <w:rtl w:val="0"/>
        </w:rPr>
        <w:t xml:space="preserve">Drought response communications</w:t>
      </w:r>
      <w:commentRangeEnd w:id="8"/>
      <w:r w:rsidDel="00000000" w:rsidR="00000000" w:rsidRPr="00000000">
        <w:commentReference w:id="8"/>
      </w:r>
      <w:r w:rsidDel="00000000" w:rsidR="00000000" w:rsidRPr="00000000">
        <w:rPr>
          <w:rtl w:val="0"/>
        </w:rPr>
      </w:r>
    </w:p>
    <w:p w:rsidR="00000000" w:rsidDel="00000000" w:rsidP="00000000" w:rsidRDefault="00000000" w:rsidRPr="00000000" w14:paraId="000001CA">
      <w:pPr>
        <w:rPr/>
      </w:pPr>
      <w:r w:rsidDel="00000000" w:rsidR="00000000" w:rsidRPr="00000000">
        <w:rPr>
          <w:rtl w:val="0"/>
        </w:rPr>
      </w:r>
    </w:p>
    <w:tbl>
      <w:tblPr>
        <w:tblStyle w:val="Table5"/>
        <w:tblW w:w="93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10"/>
        <w:gridCol w:w="1680"/>
        <w:gridCol w:w="2100"/>
        <w:gridCol w:w="1920"/>
        <w:gridCol w:w="1920"/>
        <w:tblGridChange w:id="0">
          <w:tblGrid>
            <w:gridCol w:w="1710"/>
            <w:gridCol w:w="1680"/>
            <w:gridCol w:w="2100"/>
            <w:gridCol w:w="1920"/>
            <w:gridCol w:w="1920"/>
          </w:tblGrid>
        </w:tblGridChange>
      </w:tblGrid>
      <w:tr>
        <w:trPr>
          <w:cantSplit w:val="0"/>
          <w:trHeight w:val="78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B">
            <w:pPr>
              <w:jc w:val="center"/>
              <w:rPr/>
            </w:pPr>
            <w:r w:rsidDel="00000000" w:rsidR="00000000" w:rsidRPr="00000000">
              <w:rPr>
                <w:b w:val="1"/>
                <w:rtl w:val="0"/>
              </w:rPr>
              <w:t xml:space="preserve">Drought Level</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C">
            <w:pPr>
              <w:jc w:val="center"/>
              <w:rPr/>
            </w:pPr>
            <w:r w:rsidDel="00000000" w:rsidR="00000000" w:rsidRPr="00000000">
              <w:rPr>
                <w:b w:val="1"/>
                <w:rtl w:val="0"/>
              </w:rPr>
              <w:t xml:space="preserve">Target Audience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D">
            <w:pPr>
              <w:jc w:val="center"/>
              <w:rPr/>
            </w:pPr>
            <w:r w:rsidDel="00000000" w:rsidR="00000000" w:rsidRPr="00000000">
              <w:rPr>
                <w:b w:val="1"/>
                <w:rtl w:val="0"/>
              </w:rPr>
              <w:t xml:space="preserve">Key Messages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E">
            <w:pPr>
              <w:jc w:val="center"/>
              <w:rPr/>
            </w:pPr>
            <w:r w:rsidDel="00000000" w:rsidR="00000000" w:rsidRPr="00000000">
              <w:rPr>
                <w:b w:val="1"/>
                <w:rtl w:val="0"/>
              </w:rPr>
              <w:t xml:space="preserve">Communication Channels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CF">
            <w:pPr>
              <w:jc w:val="center"/>
              <w:rPr/>
            </w:pPr>
            <w:r w:rsidDel="00000000" w:rsidR="00000000" w:rsidRPr="00000000">
              <w:rPr>
                <w:b w:val="1"/>
                <w:rtl w:val="0"/>
              </w:rPr>
              <w:t xml:space="preserve">Content Type</w:t>
            </w:r>
            <w:r w:rsidDel="00000000" w:rsidR="00000000" w:rsidRPr="00000000">
              <w:rPr>
                <w:rtl w:val="0"/>
              </w:rPr>
            </w:r>
          </w:p>
        </w:tc>
      </w:tr>
      <w:tr>
        <w:trPr>
          <w:cantSplit w:val="0"/>
          <w:trHeight w:val="3305" w:hRule="atLeast"/>
          <w:tblHeader w:val="0"/>
        </w:trPr>
        <w:tc>
          <w:tcPr>
            <w:vMerge w:val="restart"/>
            <w:tcBorders>
              <w:top w:color="000000" w:space="0" w:sz="0" w:val="nil"/>
              <w:left w:color="000000" w:space="0" w:sz="0" w:val="nil"/>
              <w:bottom w:color="000000" w:space="0" w:sz="0" w:val="nil"/>
              <w:right w:color="000000" w:space="0" w:sz="0" w:val="nil"/>
            </w:tcBorders>
            <w:shd w:fill="ff0000" w:val="clear"/>
            <w:tcMar>
              <w:top w:w="100.0" w:type="dxa"/>
              <w:left w:w="100.0" w:type="dxa"/>
              <w:bottom w:w="100.0" w:type="dxa"/>
              <w:right w:w="100.0" w:type="dxa"/>
            </w:tcMar>
            <w:vAlign w:val="top"/>
          </w:tcPr>
          <w:p w:rsidR="00000000" w:rsidDel="00000000" w:rsidP="00000000" w:rsidRDefault="00000000" w:rsidRPr="00000000" w14:paraId="000001D0">
            <w:pPr>
              <w:rPr/>
            </w:pPr>
            <w:r w:rsidDel="00000000" w:rsidR="00000000" w:rsidRPr="00000000">
              <w:rPr>
                <w:b w:val="1"/>
                <w:rtl w:val="0"/>
              </w:rPr>
              <w:t xml:space="preserve">Level 0: Above Normal Conditions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1">
            <w:pPr>
              <w:rPr/>
            </w:pPr>
            <w:r w:rsidDel="00000000" w:rsidR="00000000" w:rsidRPr="00000000">
              <w:rPr>
                <w:rtl w:val="0"/>
              </w:rPr>
              <w:t xml:space="preserve">General Public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2">
            <w:pPr>
              <w:rPr/>
            </w:pPr>
            <w:r w:rsidDel="00000000" w:rsidR="00000000" w:rsidRPr="00000000">
              <w:rPr>
                <w:rtl w:val="0"/>
              </w:rPr>
              <w:t xml:space="preserve">- Encourage proactive planning even when conditions are above normal.</w:t>
            </w:r>
          </w:p>
          <w:p w:rsidR="00000000" w:rsidDel="00000000" w:rsidP="00000000" w:rsidRDefault="00000000" w:rsidRPr="00000000" w14:paraId="000001D3">
            <w:pPr>
              <w:rPr/>
            </w:pPr>
            <w:r w:rsidDel="00000000" w:rsidR="00000000" w:rsidRPr="00000000">
              <w:rPr>
                <w:rtl w:val="0"/>
              </w:rPr>
              <w:t xml:space="preserve">- Highlight strong snowpack, healthy streamflow, but still require awareness.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4">
            <w:pPr>
              <w:rPr/>
            </w:pPr>
            <w:r w:rsidDel="00000000" w:rsidR="00000000" w:rsidRPr="00000000">
              <w:rPr>
                <w:rtl w:val="0"/>
              </w:rPr>
              <w:t xml:space="preserve">- Social Media</w:t>
            </w:r>
          </w:p>
          <w:p w:rsidR="00000000" w:rsidDel="00000000" w:rsidP="00000000" w:rsidRDefault="00000000" w:rsidRPr="00000000" w14:paraId="000001D5">
            <w:pPr>
              <w:rPr/>
            </w:pPr>
            <w:r w:rsidDel="00000000" w:rsidR="00000000" w:rsidRPr="00000000">
              <w:rPr>
                <w:rtl w:val="0"/>
              </w:rPr>
              <w:t xml:space="preserve">- Newsletters / E-blasts</w:t>
            </w:r>
          </w:p>
          <w:p w:rsidR="00000000" w:rsidDel="00000000" w:rsidP="00000000" w:rsidRDefault="00000000" w:rsidRPr="00000000" w14:paraId="000001D6">
            <w:pPr>
              <w:rPr/>
            </w:pPr>
            <w:r w:rsidDel="00000000" w:rsidR="00000000" w:rsidRPr="00000000">
              <w:rPr>
                <w:rtl w:val="0"/>
              </w:rPr>
              <w:t xml:space="preserve">- Community Bulletin Boards / Kiosks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7">
            <w:pPr>
              <w:rPr/>
            </w:pPr>
            <w:r w:rsidDel="00000000" w:rsidR="00000000" w:rsidRPr="00000000">
              <w:rPr>
                <w:rtl w:val="0"/>
              </w:rPr>
              <w:t xml:space="preserve">- Static posts about year-round water stewardship</w:t>
            </w:r>
          </w:p>
          <w:p w:rsidR="00000000" w:rsidDel="00000000" w:rsidP="00000000" w:rsidRDefault="00000000" w:rsidRPr="00000000" w14:paraId="000001D8">
            <w:pPr>
              <w:rPr/>
            </w:pPr>
            <w:r w:rsidDel="00000000" w:rsidR="00000000" w:rsidRPr="00000000">
              <w:rPr>
                <w:rtl w:val="0"/>
              </w:rPr>
              <w:t xml:space="preserve">- Educational columns on the importance of a healthy water year</w:t>
            </w:r>
          </w:p>
        </w:tc>
      </w:tr>
      <w:tr>
        <w:trPr>
          <w:cantSplit w:val="0"/>
          <w:trHeight w:val="2750" w:hRule="atLeast"/>
          <w:tblHeader w:val="0"/>
        </w:trPr>
        <w:tc>
          <w:tcPr>
            <w:vMerge w:val="continue"/>
            <w:tcBorders>
              <w:top w:color="000000" w:space="0" w:sz="0" w:val="nil"/>
              <w:left w:color="000000" w:space="0" w:sz="0" w:val="nil"/>
              <w:bottom w:color="000000" w:space="0" w:sz="0" w:val="nil"/>
              <w:right w:color="000000" w:space="0" w:sz="0" w:val="nil"/>
            </w:tcBorders>
            <w:shd w:fill="ff0000" w:val="clear"/>
            <w:tcMar>
              <w:top w:w="100.0" w:type="dxa"/>
              <w:left w:w="100.0" w:type="dxa"/>
              <w:bottom w:w="100.0" w:type="dxa"/>
              <w:right w:w="100.0" w:type="dxa"/>
            </w:tcMar>
            <w:vAlign w:val="top"/>
          </w:tcPr>
          <w:p w:rsidR="00000000" w:rsidDel="00000000" w:rsidP="00000000" w:rsidRDefault="00000000" w:rsidRPr="00000000" w14:paraId="000001D9">
            <w:pPr>
              <w:spacing w:after="0" w:line="240"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A">
            <w:pPr>
              <w:rPr/>
            </w:pPr>
            <w:r w:rsidDel="00000000" w:rsidR="00000000" w:rsidRPr="00000000">
              <w:rPr>
                <w:rtl w:val="0"/>
              </w:rPr>
              <w:t xml:space="preserve">Agricultural Producers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B">
            <w:pPr>
              <w:rPr/>
            </w:pPr>
            <w:r w:rsidDel="00000000" w:rsidR="00000000" w:rsidRPr="00000000">
              <w:rPr>
                <w:rtl w:val="0"/>
              </w:rPr>
              <w:t xml:space="preserve">- Importance of preparing for potential water scarcity despite strong current conditions.</w:t>
            </w:r>
          </w:p>
          <w:p w:rsidR="00000000" w:rsidDel="00000000" w:rsidP="00000000" w:rsidRDefault="00000000" w:rsidRPr="00000000" w14:paraId="000001DC">
            <w:pPr>
              <w:rPr/>
            </w:pPr>
            <w:r w:rsidDel="00000000" w:rsidR="00000000" w:rsidRPr="00000000">
              <w:rPr>
                <w:rtl w:val="0"/>
              </w:rPr>
              <w:t xml:space="preserve">- Continue water-saving practices in anticipation.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DD">
            <w:pPr>
              <w:rPr/>
            </w:pPr>
            <w:r w:rsidDel="00000000" w:rsidR="00000000" w:rsidRPr="00000000">
              <w:rPr>
                <w:rtl w:val="0"/>
              </w:rPr>
              <w:t xml:space="preserve">- Newsletters</w:t>
            </w:r>
          </w:p>
          <w:p w:rsidR="00000000" w:rsidDel="00000000" w:rsidP="00000000" w:rsidRDefault="00000000" w:rsidRPr="00000000" w14:paraId="000001DE">
            <w:pPr>
              <w:rPr/>
            </w:pPr>
            <w:r w:rsidDel="00000000" w:rsidR="00000000" w:rsidRPr="00000000">
              <w:rPr>
                <w:rtl w:val="0"/>
              </w:rPr>
              <w:t xml:space="preserve">- Social Media</w:t>
            </w:r>
          </w:p>
          <w:p w:rsidR="00000000" w:rsidDel="00000000" w:rsidP="00000000" w:rsidRDefault="00000000" w:rsidRPr="00000000" w14:paraId="000001DF">
            <w:pPr>
              <w:rPr/>
            </w:pPr>
            <w:r w:rsidDel="00000000" w:rsidR="00000000" w:rsidRPr="00000000">
              <w:rPr>
                <w:rtl w:val="0"/>
              </w:rPr>
              <w:t xml:space="preserve">- Agricultural Meetings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0">
            <w:pPr>
              <w:rPr/>
            </w:pPr>
            <w:r w:rsidDel="00000000" w:rsidR="00000000" w:rsidRPr="00000000">
              <w:rPr>
                <w:rtl w:val="0"/>
              </w:rPr>
              <w:t xml:space="preserve">- Best practices for water management</w:t>
            </w:r>
          </w:p>
          <w:p w:rsidR="00000000" w:rsidDel="00000000" w:rsidP="00000000" w:rsidRDefault="00000000" w:rsidRPr="00000000" w14:paraId="000001E1">
            <w:pPr>
              <w:rPr/>
            </w:pPr>
            <w:r w:rsidDel="00000000" w:rsidR="00000000" w:rsidRPr="00000000">
              <w:rPr>
                <w:rtl w:val="0"/>
              </w:rPr>
              <w:t xml:space="preserve">- Success stories on efficient water use</w:t>
            </w:r>
          </w:p>
        </w:tc>
      </w:tr>
      <w:tr>
        <w:trPr>
          <w:cantSplit w:val="0"/>
          <w:trHeight w:val="2750" w:hRule="atLeast"/>
          <w:tblHeader w:val="0"/>
        </w:trPr>
        <w:tc>
          <w:tcPr>
            <w:vMerge w:val="continue"/>
            <w:tcBorders>
              <w:top w:color="000000" w:space="0" w:sz="0" w:val="nil"/>
              <w:left w:color="000000" w:space="0" w:sz="0" w:val="nil"/>
              <w:bottom w:color="000000" w:space="0" w:sz="0" w:val="nil"/>
              <w:right w:color="000000" w:space="0" w:sz="0" w:val="nil"/>
            </w:tcBorders>
            <w:shd w:fill="ff0000" w:val="clear"/>
            <w:tcMar>
              <w:top w:w="100.0" w:type="dxa"/>
              <w:left w:w="100.0" w:type="dxa"/>
              <w:bottom w:w="100.0" w:type="dxa"/>
              <w:right w:w="100.0" w:type="dxa"/>
            </w:tcMar>
            <w:vAlign w:val="top"/>
          </w:tcPr>
          <w:p w:rsidR="00000000" w:rsidDel="00000000" w:rsidP="00000000" w:rsidRDefault="00000000" w:rsidRPr="00000000" w14:paraId="000001E2">
            <w:pPr>
              <w:spacing w:after="0" w:line="240"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3">
            <w:pPr>
              <w:rPr/>
            </w:pPr>
            <w:r w:rsidDel="00000000" w:rsidR="00000000" w:rsidRPr="00000000">
              <w:rPr>
                <w:rtl w:val="0"/>
              </w:rPr>
              <w:t xml:space="preserve">Municipalities and Industry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4">
            <w:pPr>
              <w:rPr/>
            </w:pPr>
            <w:r w:rsidDel="00000000" w:rsidR="00000000" w:rsidRPr="00000000">
              <w:rPr>
                <w:rtl w:val="0"/>
              </w:rPr>
              <w:t xml:space="preserve">- Emphasize planning for future droughts.</w:t>
            </w:r>
          </w:p>
          <w:p w:rsidR="00000000" w:rsidDel="00000000" w:rsidP="00000000" w:rsidRDefault="00000000" w:rsidRPr="00000000" w14:paraId="000001E5">
            <w:pPr>
              <w:rPr/>
            </w:pPr>
            <w:r w:rsidDel="00000000" w:rsidR="00000000" w:rsidRPr="00000000">
              <w:rPr>
                <w:rtl w:val="0"/>
              </w:rPr>
              <w:t xml:space="preserve">- Reiterate the importance of water conservation for economic stability.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6">
            <w:pPr>
              <w:rPr/>
            </w:pPr>
            <w:r w:rsidDel="00000000" w:rsidR="00000000" w:rsidRPr="00000000">
              <w:rPr>
                <w:rtl w:val="0"/>
              </w:rPr>
              <w:t xml:space="preserve">- Email</w:t>
            </w:r>
          </w:p>
          <w:p w:rsidR="00000000" w:rsidDel="00000000" w:rsidP="00000000" w:rsidRDefault="00000000" w:rsidRPr="00000000" w14:paraId="000001E7">
            <w:pPr>
              <w:rPr/>
            </w:pPr>
            <w:r w:rsidDel="00000000" w:rsidR="00000000" w:rsidRPr="00000000">
              <w:rPr>
                <w:rtl w:val="0"/>
              </w:rPr>
              <w:t xml:space="preserve">- Local News</w:t>
            </w:r>
          </w:p>
          <w:p w:rsidR="00000000" w:rsidDel="00000000" w:rsidP="00000000" w:rsidRDefault="00000000" w:rsidRPr="00000000" w14:paraId="000001E8">
            <w:pPr>
              <w:rPr/>
            </w:pPr>
            <w:r w:rsidDel="00000000" w:rsidR="00000000" w:rsidRPr="00000000">
              <w:rPr>
                <w:rtl w:val="0"/>
              </w:rPr>
              <w:t xml:space="preserve">- Public Service Announcements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9">
            <w:pPr>
              <w:rPr/>
            </w:pPr>
            <w:r w:rsidDel="00000000" w:rsidR="00000000" w:rsidRPr="00000000">
              <w:rPr>
                <w:rtl w:val="0"/>
              </w:rPr>
              <w:t xml:space="preserve">- Water conservation tips</w:t>
            </w:r>
          </w:p>
          <w:p w:rsidR="00000000" w:rsidDel="00000000" w:rsidP="00000000" w:rsidRDefault="00000000" w:rsidRPr="00000000" w14:paraId="000001EA">
            <w:pPr>
              <w:rPr/>
            </w:pPr>
            <w:r w:rsidDel="00000000" w:rsidR="00000000" w:rsidRPr="00000000">
              <w:rPr>
                <w:rtl w:val="0"/>
              </w:rPr>
              <w:t xml:space="preserve">- Economic impacts of continued water savings</w:t>
            </w:r>
          </w:p>
        </w:tc>
      </w:tr>
      <w:tr>
        <w:trPr>
          <w:cantSplit w:val="0"/>
          <w:trHeight w:val="2465" w:hRule="atLeast"/>
          <w:tblHeader w:val="0"/>
        </w:trPr>
        <w:tc>
          <w:tcPr>
            <w:vMerge w:val="restart"/>
            <w:tcBorders>
              <w:top w:color="000000" w:space="0" w:sz="0" w:val="nil"/>
              <w:left w:color="000000" w:space="0" w:sz="0" w:val="nil"/>
              <w:bottom w:color="000000" w:space="0" w:sz="0" w:val="nil"/>
              <w:right w:color="000000" w:space="0" w:sz="0" w:val="nil"/>
            </w:tcBorders>
            <w:shd w:fill="ffff00" w:val="clear"/>
            <w:tcMar>
              <w:top w:w="100.0" w:type="dxa"/>
              <w:left w:w="100.0" w:type="dxa"/>
              <w:bottom w:w="100.0" w:type="dxa"/>
              <w:right w:w="100.0" w:type="dxa"/>
            </w:tcMar>
            <w:vAlign w:val="top"/>
          </w:tcPr>
          <w:p w:rsidR="00000000" w:rsidDel="00000000" w:rsidP="00000000" w:rsidRDefault="00000000" w:rsidRPr="00000000" w14:paraId="000001EB">
            <w:pPr>
              <w:rPr/>
            </w:pPr>
            <w:r w:rsidDel="00000000" w:rsidR="00000000" w:rsidRPr="00000000">
              <w:rPr>
                <w:b w:val="1"/>
                <w:rtl w:val="0"/>
              </w:rPr>
              <w:t xml:space="preserve">Level 1: Some, Average/Neutral Conditions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C">
            <w:pPr>
              <w:rPr/>
            </w:pPr>
            <w:r w:rsidDel="00000000" w:rsidR="00000000" w:rsidRPr="00000000">
              <w:rPr>
                <w:rtl w:val="0"/>
              </w:rPr>
              <w:t xml:space="preserve">General Public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D">
            <w:pPr>
              <w:rPr/>
            </w:pPr>
            <w:r w:rsidDel="00000000" w:rsidR="00000000" w:rsidRPr="00000000">
              <w:rPr>
                <w:rtl w:val="0"/>
              </w:rPr>
              <w:t xml:space="preserve">- Educate on the importance of continued water mindfulness.</w:t>
            </w:r>
          </w:p>
          <w:p w:rsidR="00000000" w:rsidDel="00000000" w:rsidP="00000000" w:rsidRDefault="00000000" w:rsidRPr="00000000" w14:paraId="000001EE">
            <w:pPr>
              <w:rPr/>
            </w:pPr>
            <w:r w:rsidDel="00000000" w:rsidR="00000000" w:rsidRPr="00000000">
              <w:rPr>
                <w:rtl w:val="0"/>
              </w:rPr>
              <w:t xml:space="preserve">- "You can’t predict next year, but you can act today."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EF">
            <w:pPr>
              <w:rPr/>
            </w:pPr>
            <w:r w:rsidDel="00000000" w:rsidR="00000000" w:rsidRPr="00000000">
              <w:rPr>
                <w:rtl w:val="0"/>
              </w:rPr>
              <w:t xml:space="preserve">- Social Media</w:t>
            </w:r>
          </w:p>
          <w:p w:rsidR="00000000" w:rsidDel="00000000" w:rsidP="00000000" w:rsidRDefault="00000000" w:rsidRPr="00000000" w14:paraId="000001F0">
            <w:pPr>
              <w:rPr/>
            </w:pPr>
            <w:r w:rsidDel="00000000" w:rsidR="00000000" w:rsidRPr="00000000">
              <w:rPr>
                <w:rtl w:val="0"/>
              </w:rPr>
              <w:t xml:space="preserve">- Local Radio / Podcasts</w:t>
            </w:r>
          </w:p>
          <w:p w:rsidR="00000000" w:rsidDel="00000000" w:rsidP="00000000" w:rsidRDefault="00000000" w:rsidRPr="00000000" w14:paraId="000001F1">
            <w:pPr>
              <w:rPr/>
            </w:pPr>
            <w:r w:rsidDel="00000000" w:rsidR="00000000" w:rsidRPr="00000000">
              <w:rPr>
                <w:rtl w:val="0"/>
              </w:rPr>
              <w:t xml:space="preserve">- School and Library Outreach</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F2">
            <w:pPr>
              <w:rPr/>
            </w:pPr>
            <w:r w:rsidDel="00000000" w:rsidR="00000000" w:rsidRPr="00000000">
              <w:rPr>
                <w:rtl w:val="0"/>
              </w:rPr>
              <w:t xml:space="preserve">- Conservation challenge posts</w:t>
            </w:r>
          </w:p>
          <w:p w:rsidR="00000000" w:rsidDel="00000000" w:rsidP="00000000" w:rsidRDefault="00000000" w:rsidRPr="00000000" w14:paraId="000001F3">
            <w:pPr>
              <w:rPr/>
            </w:pPr>
            <w:r w:rsidDel="00000000" w:rsidR="00000000" w:rsidRPr="00000000">
              <w:rPr>
                <w:rtl w:val="0"/>
              </w:rPr>
              <w:t xml:space="preserve">- Drought myth-busting PSAs</w:t>
            </w:r>
          </w:p>
          <w:p w:rsidR="00000000" w:rsidDel="00000000" w:rsidP="00000000" w:rsidRDefault="00000000" w:rsidRPr="00000000" w14:paraId="000001F4">
            <w:pPr>
              <w:rPr/>
            </w:pPr>
            <w:r w:rsidDel="00000000" w:rsidR="00000000" w:rsidRPr="00000000">
              <w:rPr>
                <w:rtl w:val="0"/>
              </w:rPr>
              <w:t xml:space="preserve">- Educational handouts for water savings</w:t>
            </w:r>
          </w:p>
        </w:tc>
      </w:tr>
      <w:tr>
        <w:trPr>
          <w:cantSplit w:val="0"/>
          <w:trHeight w:val="2750" w:hRule="atLeast"/>
          <w:tblHeader w:val="0"/>
        </w:trPr>
        <w:tc>
          <w:tcPr>
            <w:vMerge w:val="continue"/>
            <w:tcBorders>
              <w:top w:color="000000" w:space="0" w:sz="0" w:val="nil"/>
              <w:left w:color="000000" w:space="0" w:sz="0" w:val="nil"/>
              <w:bottom w:color="000000" w:space="0" w:sz="0" w:val="nil"/>
              <w:right w:color="000000" w:space="0" w:sz="0" w:val="nil"/>
            </w:tcBorders>
            <w:shd w:fill="ffff00" w:val="clear"/>
            <w:tcMar>
              <w:top w:w="100.0" w:type="dxa"/>
              <w:left w:w="100.0" w:type="dxa"/>
              <w:bottom w:w="100.0" w:type="dxa"/>
              <w:right w:w="100.0" w:type="dxa"/>
            </w:tcMar>
            <w:vAlign w:val="top"/>
          </w:tcPr>
          <w:p w:rsidR="00000000" w:rsidDel="00000000" w:rsidP="00000000" w:rsidRDefault="00000000" w:rsidRPr="00000000" w14:paraId="000001F5">
            <w:pPr>
              <w:spacing w:after="0" w:line="240"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F6">
            <w:pPr>
              <w:rPr/>
            </w:pPr>
            <w:r w:rsidDel="00000000" w:rsidR="00000000" w:rsidRPr="00000000">
              <w:rPr>
                <w:rtl w:val="0"/>
              </w:rPr>
              <w:t xml:space="preserve">Agricultural Producers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F7">
            <w:pPr>
              <w:rPr/>
            </w:pPr>
            <w:r w:rsidDel="00000000" w:rsidR="00000000" w:rsidRPr="00000000">
              <w:rPr>
                <w:rtl w:val="0"/>
              </w:rPr>
              <w:t xml:space="preserve">- Reinforce water-saving tips tailored for neutral conditions.</w:t>
            </w:r>
          </w:p>
          <w:p w:rsidR="00000000" w:rsidDel="00000000" w:rsidP="00000000" w:rsidRDefault="00000000" w:rsidRPr="00000000" w14:paraId="000001F8">
            <w:pPr>
              <w:rPr/>
            </w:pPr>
            <w:r w:rsidDel="00000000" w:rsidR="00000000" w:rsidRPr="00000000">
              <w:rPr>
                <w:rtl w:val="0"/>
              </w:rPr>
              <w:t xml:space="preserve">- Highlight local programs (e.g., irrigation audits, rain barrels).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F9">
            <w:pPr>
              <w:rPr/>
            </w:pPr>
            <w:r w:rsidDel="00000000" w:rsidR="00000000" w:rsidRPr="00000000">
              <w:rPr>
                <w:rtl w:val="0"/>
              </w:rPr>
              <w:t xml:space="preserve">- Newsletters</w:t>
            </w:r>
          </w:p>
          <w:p w:rsidR="00000000" w:rsidDel="00000000" w:rsidP="00000000" w:rsidRDefault="00000000" w:rsidRPr="00000000" w14:paraId="000001FA">
            <w:pPr>
              <w:rPr/>
            </w:pPr>
            <w:r w:rsidDel="00000000" w:rsidR="00000000" w:rsidRPr="00000000">
              <w:rPr>
                <w:rtl w:val="0"/>
              </w:rPr>
              <w:t xml:space="preserve">- Social Media</w:t>
            </w:r>
          </w:p>
          <w:p w:rsidR="00000000" w:rsidDel="00000000" w:rsidP="00000000" w:rsidRDefault="00000000" w:rsidRPr="00000000" w14:paraId="000001FB">
            <w:pPr>
              <w:rPr/>
            </w:pPr>
            <w:r w:rsidDel="00000000" w:rsidR="00000000" w:rsidRPr="00000000">
              <w:rPr>
                <w:rtl w:val="0"/>
              </w:rPr>
              <w:t xml:space="preserve">- Workshops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FC">
            <w:pPr>
              <w:rPr/>
            </w:pPr>
            <w:r w:rsidDel="00000000" w:rsidR="00000000" w:rsidRPr="00000000">
              <w:rPr>
                <w:rtl w:val="0"/>
              </w:rPr>
              <w:t xml:space="preserve">- Conservation tips</w:t>
            </w:r>
          </w:p>
          <w:p w:rsidR="00000000" w:rsidDel="00000000" w:rsidP="00000000" w:rsidRDefault="00000000" w:rsidRPr="00000000" w14:paraId="000001FD">
            <w:pPr>
              <w:rPr/>
            </w:pPr>
            <w:r w:rsidDel="00000000" w:rsidR="00000000" w:rsidRPr="00000000">
              <w:rPr>
                <w:rtl w:val="0"/>
              </w:rPr>
              <w:t xml:space="preserve">- Tools for measuring water use at the agricultural level</w:t>
            </w:r>
          </w:p>
        </w:tc>
      </w:tr>
      <w:tr>
        <w:trPr>
          <w:cantSplit w:val="0"/>
          <w:trHeight w:val="2750" w:hRule="atLeast"/>
          <w:tblHeader w:val="0"/>
        </w:trPr>
        <w:tc>
          <w:tcPr>
            <w:vMerge w:val="continue"/>
            <w:tcBorders>
              <w:top w:color="000000" w:space="0" w:sz="0" w:val="nil"/>
              <w:left w:color="000000" w:space="0" w:sz="0" w:val="nil"/>
              <w:bottom w:color="000000" w:space="0" w:sz="0" w:val="nil"/>
              <w:right w:color="000000" w:space="0" w:sz="0" w:val="nil"/>
            </w:tcBorders>
            <w:shd w:fill="ffff00" w:val="clear"/>
            <w:tcMar>
              <w:top w:w="100.0" w:type="dxa"/>
              <w:left w:w="100.0" w:type="dxa"/>
              <w:bottom w:w="100.0" w:type="dxa"/>
              <w:right w:w="100.0" w:type="dxa"/>
            </w:tcMar>
            <w:vAlign w:val="top"/>
          </w:tcPr>
          <w:p w:rsidR="00000000" w:rsidDel="00000000" w:rsidP="00000000" w:rsidRDefault="00000000" w:rsidRPr="00000000" w14:paraId="000001FE">
            <w:pPr>
              <w:spacing w:after="0" w:line="240"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FF">
            <w:pPr>
              <w:rPr/>
            </w:pPr>
            <w:r w:rsidDel="00000000" w:rsidR="00000000" w:rsidRPr="00000000">
              <w:rPr>
                <w:rtl w:val="0"/>
              </w:rPr>
              <w:t xml:space="preserve">Municipalities and Industry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0">
            <w:pPr>
              <w:rPr/>
            </w:pPr>
            <w:r w:rsidDel="00000000" w:rsidR="00000000" w:rsidRPr="00000000">
              <w:rPr>
                <w:rtl w:val="0"/>
              </w:rPr>
              <w:t xml:space="preserve">- Promote efficient water use as a strategy for both current and future conditions.</w:t>
            </w:r>
          </w:p>
          <w:p w:rsidR="00000000" w:rsidDel="00000000" w:rsidP="00000000" w:rsidRDefault="00000000" w:rsidRPr="00000000" w14:paraId="00000201">
            <w:pPr>
              <w:rPr/>
            </w:pPr>
            <w:r w:rsidDel="00000000" w:rsidR="00000000" w:rsidRPr="00000000">
              <w:rPr>
                <w:rtl w:val="0"/>
              </w:rPr>
              <w:t xml:space="preserve">- Provide guidance on water usage reductions.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2">
            <w:pPr>
              <w:rPr/>
            </w:pPr>
            <w:r w:rsidDel="00000000" w:rsidR="00000000" w:rsidRPr="00000000">
              <w:rPr>
                <w:rtl w:val="0"/>
              </w:rPr>
              <w:t xml:space="preserve">- Email</w:t>
            </w:r>
          </w:p>
          <w:p w:rsidR="00000000" w:rsidDel="00000000" w:rsidP="00000000" w:rsidRDefault="00000000" w:rsidRPr="00000000" w14:paraId="00000203">
            <w:pPr>
              <w:rPr/>
            </w:pPr>
            <w:r w:rsidDel="00000000" w:rsidR="00000000" w:rsidRPr="00000000">
              <w:rPr>
                <w:rtl w:val="0"/>
              </w:rPr>
              <w:t xml:space="preserve">- Print Media</w:t>
            </w:r>
          </w:p>
          <w:p w:rsidR="00000000" w:rsidDel="00000000" w:rsidP="00000000" w:rsidRDefault="00000000" w:rsidRPr="00000000" w14:paraId="00000204">
            <w:pPr>
              <w:rPr/>
            </w:pPr>
            <w:r w:rsidDel="00000000" w:rsidR="00000000" w:rsidRPr="00000000">
              <w:rPr>
                <w:rtl w:val="0"/>
              </w:rPr>
              <w:t xml:space="preserve">- Town Hall meetings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5">
            <w:pPr>
              <w:rPr/>
            </w:pPr>
            <w:r w:rsidDel="00000000" w:rsidR="00000000" w:rsidRPr="00000000">
              <w:rPr>
                <w:rtl w:val="0"/>
              </w:rPr>
              <w:t xml:space="preserve">- PSA-style drought updates</w:t>
            </w:r>
          </w:p>
          <w:p w:rsidR="00000000" w:rsidDel="00000000" w:rsidP="00000000" w:rsidRDefault="00000000" w:rsidRPr="00000000" w14:paraId="00000206">
            <w:pPr>
              <w:rPr/>
            </w:pPr>
            <w:r w:rsidDel="00000000" w:rsidR="00000000" w:rsidRPr="00000000">
              <w:rPr>
                <w:rtl w:val="0"/>
              </w:rPr>
              <w:t xml:space="preserve">- Ads connecting "average" years with long-term strategies</w:t>
            </w:r>
          </w:p>
        </w:tc>
      </w:tr>
      <w:tr>
        <w:trPr>
          <w:cantSplit w:val="0"/>
          <w:trHeight w:val="3035" w:hRule="atLeast"/>
          <w:tblHeader w:val="0"/>
        </w:trPr>
        <w:tc>
          <w:tcPr>
            <w:vMerge w:val="restart"/>
            <w:tcBorders>
              <w:top w:color="000000" w:space="0" w:sz="0" w:val="nil"/>
              <w:left w:color="000000" w:space="0" w:sz="0" w:val="nil"/>
              <w:bottom w:color="000000" w:space="0" w:sz="0" w:val="nil"/>
              <w:right w:color="000000" w:space="0" w:sz="0" w:val="nil"/>
            </w:tcBorders>
            <w:shd w:fill="6aa84f" w:val="clear"/>
            <w:tcMar>
              <w:top w:w="100.0" w:type="dxa"/>
              <w:left w:w="100.0" w:type="dxa"/>
              <w:bottom w:w="100.0" w:type="dxa"/>
              <w:right w:w="100.0" w:type="dxa"/>
            </w:tcMar>
            <w:vAlign w:val="top"/>
          </w:tcPr>
          <w:p w:rsidR="00000000" w:rsidDel="00000000" w:rsidP="00000000" w:rsidRDefault="00000000" w:rsidRPr="00000000" w14:paraId="00000207">
            <w:pPr>
              <w:rPr/>
            </w:pPr>
            <w:r w:rsidDel="00000000" w:rsidR="00000000" w:rsidRPr="00000000">
              <w:rPr>
                <w:b w:val="1"/>
                <w:rtl w:val="0"/>
              </w:rPr>
              <w:t xml:space="preserve">Level 3: Below Average Conditions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8">
            <w:pPr>
              <w:rPr/>
            </w:pPr>
            <w:r w:rsidDel="00000000" w:rsidR="00000000" w:rsidRPr="00000000">
              <w:rPr>
                <w:rtl w:val="0"/>
              </w:rPr>
              <w:t xml:space="preserve">General Public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9">
            <w:pPr>
              <w:rPr/>
            </w:pPr>
            <w:r w:rsidDel="00000000" w:rsidR="00000000" w:rsidRPr="00000000">
              <w:rPr>
                <w:rtl w:val="0"/>
              </w:rPr>
              <w:t xml:space="preserve">- Clear explanation of the current drought situation.</w:t>
            </w:r>
          </w:p>
          <w:p w:rsidR="00000000" w:rsidDel="00000000" w:rsidP="00000000" w:rsidRDefault="00000000" w:rsidRPr="00000000" w14:paraId="0000020A">
            <w:pPr>
              <w:rPr/>
            </w:pPr>
            <w:r w:rsidDel="00000000" w:rsidR="00000000" w:rsidRPr="00000000">
              <w:rPr>
                <w:rtl w:val="0"/>
              </w:rPr>
              <w:t xml:space="preserve">- "Here’s what you can do right now" – specific actions for households and businesses.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B">
            <w:pPr>
              <w:rPr/>
            </w:pPr>
            <w:r w:rsidDel="00000000" w:rsidR="00000000" w:rsidRPr="00000000">
              <w:rPr>
                <w:rtl w:val="0"/>
              </w:rPr>
              <w:t xml:space="preserve">- Social Media</w:t>
            </w:r>
          </w:p>
          <w:p w:rsidR="00000000" w:rsidDel="00000000" w:rsidP="00000000" w:rsidRDefault="00000000" w:rsidRPr="00000000" w14:paraId="0000020C">
            <w:pPr>
              <w:rPr/>
            </w:pPr>
            <w:r w:rsidDel="00000000" w:rsidR="00000000" w:rsidRPr="00000000">
              <w:rPr>
                <w:rtl w:val="0"/>
              </w:rPr>
              <w:t xml:space="preserve">- Print Media</w:t>
            </w:r>
          </w:p>
          <w:p w:rsidR="00000000" w:rsidDel="00000000" w:rsidP="00000000" w:rsidRDefault="00000000" w:rsidRPr="00000000" w14:paraId="0000020D">
            <w:pPr>
              <w:rPr/>
            </w:pPr>
            <w:r w:rsidDel="00000000" w:rsidR="00000000" w:rsidRPr="00000000">
              <w:rPr>
                <w:rtl w:val="0"/>
              </w:rPr>
              <w:t xml:space="preserve">- Community Meetings or Pop-Up Events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0E">
            <w:pPr>
              <w:rPr/>
            </w:pPr>
            <w:r w:rsidDel="00000000" w:rsidR="00000000" w:rsidRPr="00000000">
              <w:rPr>
                <w:rtl w:val="0"/>
              </w:rPr>
              <w:t xml:space="preserve">- Video clips from community leaders</w:t>
            </w:r>
          </w:p>
          <w:p w:rsidR="00000000" w:rsidDel="00000000" w:rsidP="00000000" w:rsidRDefault="00000000" w:rsidRPr="00000000" w14:paraId="0000020F">
            <w:pPr>
              <w:rPr/>
            </w:pPr>
            <w:r w:rsidDel="00000000" w:rsidR="00000000" w:rsidRPr="00000000">
              <w:rPr>
                <w:rtl w:val="0"/>
              </w:rPr>
              <w:t xml:space="preserve">- Carousel graphics showing "Drought Do’s and Don’ts"</w:t>
            </w:r>
          </w:p>
        </w:tc>
      </w:tr>
      <w:tr>
        <w:trPr>
          <w:cantSplit w:val="0"/>
          <w:trHeight w:val="2750" w:hRule="atLeast"/>
          <w:tblHeader w:val="0"/>
        </w:trPr>
        <w:tc>
          <w:tcPr>
            <w:vMerge w:val="continue"/>
            <w:tcBorders>
              <w:top w:color="000000" w:space="0" w:sz="0" w:val="nil"/>
              <w:left w:color="000000" w:space="0" w:sz="0" w:val="nil"/>
              <w:bottom w:color="000000" w:space="0" w:sz="0" w:val="nil"/>
              <w:right w:color="000000" w:space="0" w:sz="0" w:val="nil"/>
            </w:tcBorders>
            <w:shd w:fill="6aa84f" w:val="clear"/>
            <w:tcMar>
              <w:top w:w="100.0" w:type="dxa"/>
              <w:left w:w="100.0" w:type="dxa"/>
              <w:bottom w:w="100.0" w:type="dxa"/>
              <w:right w:w="100.0" w:type="dxa"/>
            </w:tcMar>
            <w:vAlign w:val="top"/>
          </w:tcPr>
          <w:p w:rsidR="00000000" w:rsidDel="00000000" w:rsidP="00000000" w:rsidRDefault="00000000" w:rsidRPr="00000000" w14:paraId="00000210">
            <w:pPr>
              <w:spacing w:after="0" w:line="240"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1">
            <w:pPr>
              <w:rPr/>
            </w:pPr>
            <w:r w:rsidDel="00000000" w:rsidR="00000000" w:rsidRPr="00000000">
              <w:rPr>
                <w:rtl w:val="0"/>
              </w:rPr>
              <w:t xml:space="preserve">Agricultural Producers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2">
            <w:pPr>
              <w:rPr/>
            </w:pPr>
            <w:r w:rsidDel="00000000" w:rsidR="00000000" w:rsidRPr="00000000">
              <w:rPr>
                <w:rtl w:val="0"/>
              </w:rPr>
              <w:t xml:space="preserve">- Urge specific drought measures, such as reducing water use for non-essential crops or livestock care.</w:t>
            </w:r>
          </w:p>
          <w:p w:rsidR="00000000" w:rsidDel="00000000" w:rsidP="00000000" w:rsidRDefault="00000000" w:rsidRPr="00000000" w14:paraId="00000213">
            <w:pPr>
              <w:rPr/>
            </w:pPr>
            <w:r w:rsidDel="00000000" w:rsidR="00000000" w:rsidRPr="00000000">
              <w:rPr>
                <w:rtl w:val="0"/>
              </w:rPr>
              <w:t xml:space="preserve">- Offer direct updates on drought impacts.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4">
            <w:pPr>
              <w:rPr/>
            </w:pPr>
            <w:r w:rsidDel="00000000" w:rsidR="00000000" w:rsidRPr="00000000">
              <w:rPr>
                <w:rtl w:val="0"/>
              </w:rPr>
              <w:t xml:space="preserve">- Newsletters</w:t>
            </w:r>
          </w:p>
          <w:p w:rsidR="00000000" w:rsidDel="00000000" w:rsidP="00000000" w:rsidRDefault="00000000" w:rsidRPr="00000000" w14:paraId="00000215">
            <w:pPr>
              <w:rPr/>
            </w:pPr>
            <w:r w:rsidDel="00000000" w:rsidR="00000000" w:rsidRPr="00000000">
              <w:rPr>
                <w:rtl w:val="0"/>
              </w:rPr>
              <w:t xml:space="preserve">- E-blasts</w:t>
            </w:r>
          </w:p>
          <w:p w:rsidR="00000000" w:rsidDel="00000000" w:rsidP="00000000" w:rsidRDefault="00000000" w:rsidRPr="00000000" w14:paraId="00000216">
            <w:pPr>
              <w:rPr/>
            </w:pPr>
            <w:r w:rsidDel="00000000" w:rsidR="00000000" w:rsidRPr="00000000">
              <w:rPr>
                <w:rtl w:val="0"/>
              </w:rPr>
              <w:t xml:space="preserve">- Community meetings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7">
            <w:pPr>
              <w:rPr/>
            </w:pPr>
            <w:r w:rsidDel="00000000" w:rsidR="00000000" w:rsidRPr="00000000">
              <w:rPr>
                <w:rtl w:val="0"/>
              </w:rPr>
              <w:t xml:space="preserve">- "Drought Watch" columns in local papers</w:t>
            </w:r>
          </w:p>
          <w:p w:rsidR="00000000" w:rsidDel="00000000" w:rsidP="00000000" w:rsidRDefault="00000000" w:rsidRPr="00000000" w14:paraId="00000218">
            <w:pPr>
              <w:rPr/>
            </w:pPr>
            <w:r w:rsidDel="00000000" w:rsidR="00000000" w:rsidRPr="00000000">
              <w:rPr>
                <w:rtl w:val="0"/>
              </w:rPr>
              <w:t xml:space="preserve">- Information booths at agricultural markets</w:t>
            </w:r>
          </w:p>
        </w:tc>
      </w:tr>
      <w:tr>
        <w:trPr>
          <w:cantSplit w:val="0"/>
          <w:trHeight w:val="2750" w:hRule="atLeast"/>
          <w:tblHeader w:val="0"/>
        </w:trPr>
        <w:tc>
          <w:tcPr>
            <w:vMerge w:val="continue"/>
            <w:tcBorders>
              <w:top w:color="000000" w:space="0" w:sz="0" w:val="nil"/>
              <w:left w:color="000000" w:space="0" w:sz="0" w:val="nil"/>
              <w:bottom w:color="000000" w:space="0" w:sz="0" w:val="nil"/>
              <w:right w:color="000000" w:space="0" w:sz="0" w:val="nil"/>
            </w:tcBorders>
            <w:shd w:fill="6aa84f" w:val="clear"/>
            <w:tcMar>
              <w:top w:w="100.0" w:type="dxa"/>
              <w:left w:w="100.0" w:type="dxa"/>
              <w:bottom w:w="100.0" w:type="dxa"/>
              <w:right w:w="100.0" w:type="dxa"/>
            </w:tcMar>
            <w:vAlign w:val="top"/>
          </w:tcPr>
          <w:p w:rsidR="00000000" w:rsidDel="00000000" w:rsidP="00000000" w:rsidRDefault="00000000" w:rsidRPr="00000000" w14:paraId="00000219">
            <w:pPr>
              <w:spacing w:after="0" w:line="240"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A">
            <w:pPr>
              <w:rPr/>
            </w:pPr>
            <w:r w:rsidDel="00000000" w:rsidR="00000000" w:rsidRPr="00000000">
              <w:rPr>
                <w:rtl w:val="0"/>
              </w:rPr>
              <w:t xml:space="preserve">Municipalities and Industry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B">
            <w:pPr>
              <w:rPr/>
            </w:pPr>
            <w:r w:rsidDel="00000000" w:rsidR="00000000" w:rsidRPr="00000000">
              <w:rPr>
                <w:rtl w:val="0"/>
              </w:rPr>
              <w:t xml:space="preserve">- Provide clear guidelines on how municipalities and industries should adjust water use.</w:t>
            </w:r>
          </w:p>
          <w:p w:rsidR="00000000" w:rsidDel="00000000" w:rsidP="00000000" w:rsidRDefault="00000000" w:rsidRPr="00000000" w14:paraId="0000021C">
            <w:pPr>
              <w:rPr/>
            </w:pPr>
            <w:r w:rsidDel="00000000" w:rsidR="00000000" w:rsidRPr="00000000">
              <w:rPr>
                <w:rtl w:val="0"/>
              </w:rPr>
              <w:t xml:space="preserve">- Encourage a unified approach to water management.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1D">
            <w:pPr>
              <w:rPr/>
            </w:pPr>
            <w:r w:rsidDel="00000000" w:rsidR="00000000" w:rsidRPr="00000000">
              <w:rPr>
                <w:rtl w:val="0"/>
              </w:rPr>
              <w:t xml:space="preserve">- Email</w:t>
            </w:r>
          </w:p>
          <w:p w:rsidR="00000000" w:rsidDel="00000000" w:rsidP="00000000" w:rsidRDefault="00000000" w:rsidRPr="00000000" w14:paraId="0000021E">
            <w:pPr>
              <w:rPr/>
            </w:pPr>
            <w:r w:rsidDel="00000000" w:rsidR="00000000" w:rsidRPr="00000000">
              <w:rPr>
                <w:rtl w:val="0"/>
              </w:rPr>
              <w:t xml:space="preserve">- Press Releases</w:t>
            </w:r>
          </w:p>
          <w:p w:rsidR="00000000" w:rsidDel="00000000" w:rsidP="00000000" w:rsidRDefault="00000000" w:rsidRPr="00000000" w14:paraId="0000021F">
            <w:pPr>
              <w:rPr/>
            </w:pPr>
            <w:r w:rsidDel="00000000" w:rsidR="00000000" w:rsidRPr="00000000">
              <w:rPr>
                <w:rtl w:val="0"/>
              </w:rPr>
              <w:t xml:space="preserve">- Public Meetings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220">
            <w:pPr>
              <w:rPr/>
            </w:pPr>
            <w:r w:rsidDel="00000000" w:rsidR="00000000" w:rsidRPr="00000000">
              <w:rPr>
                <w:rtl w:val="0"/>
              </w:rPr>
              <w:t xml:space="preserve">- Targeted updates by location/interest</w:t>
            </w:r>
          </w:p>
          <w:p w:rsidR="00000000" w:rsidDel="00000000" w:rsidP="00000000" w:rsidRDefault="00000000" w:rsidRPr="00000000" w14:paraId="00000221">
            <w:pPr>
              <w:rPr/>
            </w:pPr>
            <w:r w:rsidDel="00000000" w:rsidR="00000000" w:rsidRPr="00000000">
              <w:rPr>
                <w:rtl w:val="0"/>
              </w:rPr>
              <w:t xml:space="preserve">- Press kits with drought status and response actions</w:t>
            </w:r>
          </w:p>
        </w:tc>
      </w:tr>
    </w:tbl>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rtl w:val="0"/>
        </w:rPr>
      </w:r>
    </w:p>
    <w:p w:rsidR="00000000" w:rsidDel="00000000" w:rsidP="00000000" w:rsidRDefault="00000000" w:rsidRPr="00000000" w14:paraId="00000224">
      <w:pPr>
        <w:pStyle w:val="Heading1"/>
        <w:rPr/>
      </w:pPr>
      <w:bookmarkStart w:colFirst="0" w:colLast="0" w:name="_heading=h.1t7lidogs9br" w:id="25"/>
      <w:bookmarkEnd w:id="25"/>
      <w:sdt>
        <w:sdtPr>
          <w:tag w:val="goog_rdk_10"/>
        </w:sdtPr>
        <w:sdtContent>
          <w:commentRangeStart w:id="9"/>
        </w:sdtContent>
      </w:sdt>
      <w:r w:rsidDel="00000000" w:rsidR="00000000" w:rsidRPr="00000000">
        <w:rPr>
          <w:rtl w:val="0"/>
        </w:rPr>
        <w:t xml:space="preserve">Public Engagement and Stakeholder Collaboration</w:t>
      </w:r>
      <w:commentRangeEnd w:id="9"/>
      <w:r w:rsidDel="00000000" w:rsidR="00000000" w:rsidRPr="00000000">
        <w:commentReference w:id="9"/>
      </w:r>
      <w:r w:rsidDel="00000000" w:rsidR="00000000" w:rsidRPr="00000000">
        <w:rPr>
          <w:rtl w:val="0"/>
        </w:rPr>
        <w:br w:type="textWrapping"/>
      </w:r>
    </w:p>
    <w:p w:rsidR="00000000" w:rsidDel="00000000" w:rsidP="00000000" w:rsidRDefault="00000000" w:rsidRPr="00000000" w14:paraId="00000225">
      <w:pPr>
        <w:rPr/>
      </w:pPr>
      <w:r w:rsidDel="00000000" w:rsidR="00000000" w:rsidRPr="00000000">
        <w:rPr>
          <w:rtl w:val="0"/>
        </w:rPr>
        <w:t xml:space="preserve">The strength of the Upper Gunnison Drought Plan lies in its foundation: a collaborative process shaped by the people who live, work, and depend on water in the Upper Gunnison River Basin. Public engagement and stakeholder collaboration are central to the plan’s success, as a core strategy for building trust, sharing knowledge, and ensuring the plan is practical, inclusive, and community-driven.</w:t>
      </w:r>
    </w:p>
    <w:p w:rsidR="00000000" w:rsidDel="00000000" w:rsidP="00000000" w:rsidRDefault="00000000" w:rsidRPr="00000000" w14:paraId="00000226">
      <w:pPr>
        <w:pStyle w:val="Heading2"/>
        <w:rPr>
          <w:b w:val="1"/>
        </w:rPr>
      </w:pPr>
      <w:bookmarkStart w:colFirst="0" w:colLast="0" w:name="_heading=h.le0g8d8hc4vr" w:id="26"/>
      <w:bookmarkEnd w:id="26"/>
      <w:r w:rsidDel="00000000" w:rsidR="00000000" w:rsidRPr="00000000">
        <w:rPr>
          <w:b w:val="1"/>
          <w:rtl w:val="0"/>
        </w:rPr>
        <w:t xml:space="preserve">Engagement goals</w:t>
      </w:r>
    </w:p>
    <w:p w:rsidR="00000000" w:rsidDel="00000000" w:rsidP="00000000" w:rsidRDefault="00000000" w:rsidRPr="00000000" w14:paraId="00000227">
      <w:pPr>
        <w:numPr>
          <w:ilvl w:val="0"/>
          <w:numId w:val="8"/>
        </w:numPr>
        <w:ind w:left="720" w:hanging="360"/>
        <w:rPr/>
      </w:pPr>
      <w:r w:rsidDel="00000000" w:rsidR="00000000" w:rsidRPr="00000000">
        <w:rPr>
          <w:rtl w:val="0"/>
        </w:rPr>
        <w:t xml:space="preserve">Foster ongoing dialogue with diverse stakeholders across the basin</w:t>
      </w:r>
    </w:p>
    <w:p w:rsidR="00000000" w:rsidDel="00000000" w:rsidP="00000000" w:rsidRDefault="00000000" w:rsidRPr="00000000" w14:paraId="00000228">
      <w:pPr>
        <w:numPr>
          <w:ilvl w:val="0"/>
          <w:numId w:val="8"/>
        </w:numPr>
        <w:ind w:left="720" w:hanging="360"/>
        <w:rPr/>
      </w:pPr>
      <w:r w:rsidDel="00000000" w:rsidR="00000000" w:rsidRPr="00000000">
        <w:rPr>
          <w:rtl w:val="0"/>
        </w:rPr>
        <w:t xml:space="preserve">Elevate local voices and perspectives in drought-related planning and response</w:t>
      </w:r>
    </w:p>
    <w:p w:rsidR="00000000" w:rsidDel="00000000" w:rsidP="00000000" w:rsidRDefault="00000000" w:rsidRPr="00000000" w14:paraId="00000229">
      <w:pPr>
        <w:numPr>
          <w:ilvl w:val="0"/>
          <w:numId w:val="8"/>
        </w:numPr>
        <w:ind w:left="720" w:hanging="360"/>
        <w:rPr/>
      </w:pPr>
      <w:r w:rsidDel="00000000" w:rsidR="00000000" w:rsidRPr="00000000">
        <w:rPr>
          <w:rtl w:val="0"/>
        </w:rPr>
        <w:t xml:space="preserve">Encourage shared responsibility, participation, and ownership of drought actions</w:t>
      </w:r>
    </w:p>
    <w:p w:rsidR="00000000" w:rsidDel="00000000" w:rsidP="00000000" w:rsidRDefault="00000000" w:rsidRPr="00000000" w14:paraId="0000022A">
      <w:pPr>
        <w:numPr>
          <w:ilvl w:val="0"/>
          <w:numId w:val="8"/>
        </w:numPr>
        <w:ind w:left="720" w:hanging="360"/>
        <w:rPr/>
      </w:pPr>
      <w:r w:rsidDel="00000000" w:rsidR="00000000" w:rsidRPr="00000000">
        <w:rPr>
          <w:rtl w:val="0"/>
        </w:rPr>
        <w:t xml:space="preserve">Build trust, transparency, and accountability in decision-making and communication</w:t>
      </w:r>
    </w:p>
    <w:p w:rsidR="00000000" w:rsidDel="00000000" w:rsidP="00000000" w:rsidRDefault="00000000" w:rsidRPr="00000000" w14:paraId="0000022B">
      <w:pPr>
        <w:pStyle w:val="Heading2"/>
        <w:rPr/>
      </w:pPr>
      <w:bookmarkStart w:colFirst="0" w:colLast="0" w:name="_heading=h.i3900dlofclo" w:id="27"/>
      <w:bookmarkEnd w:id="27"/>
      <w:r w:rsidDel="00000000" w:rsidR="00000000" w:rsidRPr="00000000">
        <w:rPr>
          <w:b w:val="1"/>
          <w:rtl w:val="0"/>
        </w:rPr>
        <w:br w:type="textWrapping"/>
        <w:t xml:space="preserve">Engagement tools and strategies</w:t>
      </w:r>
      <w:r w:rsidDel="00000000" w:rsidR="00000000" w:rsidRPr="00000000">
        <w:rPr>
          <w:rtl w:val="0"/>
        </w:rPr>
      </w:r>
    </w:p>
    <w:p w:rsidR="00000000" w:rsidDel="00000000" w:rsidP="00000000" w:rsidRDefault="00000000" w:rsidRPr="00000000" w14:paraId="0000022C">
      <w:pPr>
        <w:rPr/>
      </w:pPr>
      <w:r w:rsidDel="00000000" w:rsidR="00000000" w:rsidRPr="00000000">
        <w:rPr>
          <w:rtl w:val="0"/>
        </w:rPr>
        <w:t xml:space="preserve">To ensure meaningful and accessible engagement, the Upper Gunnison Drought Plan will utilize a variety of formats and tools:</w:t>
      </w:r>
    </w:p>
    <w:p w:rsidR="00000000" w:rsidDel="00000000" w:rsidP="00000000" w:rsidRDefault="00000000" w:rsidRPr="00000000" w14:paraId="0000022D">
      <w:pPr>
        <w:numPr>
          <w:ilvl w:val="0"/>
          <w:numId w:val="9"/>
        </w:numPr>
        <w:ind w:left="720" w:hanging="360"/>
        <w:rPr/>
      </w:pPr>
      <w:r w:rsidDel="00000000" w:rsidR="00000000" w:rsidRPr="00000000">
        <w:rPr>
          <w:b w:val="1"/>
          <w:rtl w:val="0"/>
        </w:rPr>
        <w:t xml:space="preserve">Annual stakeholder forums</w:t>
      </w:r>
      <w:r w:rsidDel="00000000" w:rsidR="00000000" w:rsidRPr="00000000">
        <w:rPr>
          <w:rtl w:val="0"/>
        </w:rPr>
        <w:br w:type="textWrapping"/>
        <w:t xml:space="preserve">Regularly scheduled forums—virtual and in-person—will serve as key touchpoints for updates, input, and collaboration across sectors.</w:t>
      </w:r>
    </w:p>
    <w:p w:rsidR="00000000" w:rsidDel="00000000" w:rsidP="00000000" w:rsidRDefault="00000000" w:rsidRPr="00000000" w14:paraId="0000022E">
      <w:pPr>
        <w:numPr>
          <w:ilvl w:val="0"/>
          <w:numId w:val="9"/>
        </w:numPr>
        <w:ind w:left="720" w:hanging="360"/>
        <w:rPr/>
      </w:pPr>
      <w:r w:rsidDel="00000000" w:rsidR="00000000" w:rsidRPr="00000000">
        <w:rPr>
          <w:b w:val="1"/>
          <w:rtl w:val="0"/>
        </w:rPr>
        <w:t xml:space="preserve">Community presentations and briefings</w:t>
      </w:r>
      <w:r w:rsidDel="00000000" w:rsidR="00000000" w:rsidRPr="00000000">
        <w:rPr>
          <w:rtl w:val="0"/>
        </w:rPr>
        <w:br w:type="textWrapping"/>
        <w:t xml:space="preserve">Upper Gunnison Drought Plan champions will offer presentations to town boards, irrigation districts, business groups, and schools to share drought updates and invite dialogue.</w:t>
      </w:r>
    </w:p>
    <w:p w:rsidR="00000000" w:rsidDel="00000000" w:rsidP="00000000" w:rsidRDefault="00000000" w:rsidRPr="00000000" w14:paraId="0000022F">
      <w:pPr>
        <w:numPr>
          <w:ilvl w:val="0"/>
          <w:numId w:val="9"/>
        </w:numPr>
        <w:ind w:left="720" w:hanging="360"/>
        <w:rPr/>
      </w:pPr>
      <w:r w:rsidDel="00000000" w:rsidR="00000000" w:rsidRPr="00000000">
        <w:rPr>
          <w:b w:val="1"/>
          <w:rtl w:val="0"/>
        </w:rPr>
        <w:t xml:space="preserve">Interactive workshops </w:t>
      </w:r>
      <w:r w:rsidDel="00000000" w:rsidR="00000000" w:rsidRPr="00000000">
        <w:rPr>
          <w:rtl w:val="0"/>
        </w:rPr>
        <w:br w:type="textWrapping"/>
        <w:t xml:space="preserve">Workshops will be designed around drought planning resources, specific to each stakeholder type. </w:t>
      </w:r>
    </w:p>
    <w:p w:rsidR="00000000" w:rsidDel="00000000" w:rsidP="00000000" w:rsidRDefault="00000000" w:rsidRPr="00000000" w14:paraId="00000230">
      <w:pPr>
        <w:numPr>
          <w:ilvl w:val="0"/>
          <w:numId w:val="9"/>
        </w:numPr>
        <w:ind w:left="720" w:hanging="360"/>
        <w:rPr/>
      </w:pPr>
      <w:r w:rsidDel="00000000" w:rsidR="00000000" w:rsidRPr="00000000">
        <w:rPr>
          <w:b w:val="1"/>
          <w:rtl w:val="0"/>
        </w:rPr>
        <w:t xml:space="preserve">Online feedback channels</w:t>
      </w:r>
      <w:r w:rsidDel="00000000" w:rsidR="00000000" w:rsidRPr="00000000">
        <w:rPr>
          <w:rtl w:val="0"/>
        </w:rPr>
        <w:br w:type="textWrapping"/>
        <w:t xml:space="preserve">The Upper Gunnison Drought Plan website will feature forms and tools for public comment, questions, and suggestions year-round.</w:t>
      </w:r>
    </w:p>
    <w:p w:rsidR="00000000" w:rsidDel="00000000" w:rsidP="00000000" w:rsidRDefault="00000000" w:rsidRPr="00000000" w14:paraId="00000231">
      <w:pPr>
        <w:numPr>
          <w:ilvl w:val="0"/>
          <w:numId w:val="9"/>
        </w:numPr>
        <w:ind w:left="720" w:hanging="360"/>
        <w:rPr/>
      </w:pPr>
      <w:r w:rsidDel="00000000" w:rsidR="00000000" w:rsidRPr="00000000">
        <w:rPr>
          <w:b w:val="1"/>
          <w:rtl w:val="0"/>
        </w:rPr>
        <w:t xml:space="preserve">Partnership-driven outreach</w:t>
      </w:r>
      <w:r w:rsidDel="00000000" w:rsidR="00000000" w:rsidRPr="00000000">
        <w:rPr>
          <w:rtl w:val="0"/>
        </w:rPr>
        <w:br w:type="textWrapping"/>
        <w:t xml:space="preserve">Stakeholders, including local organizations, nonprofits, and government agencies will be invited to co-host events, distribute materials, and share drought messaging through their channels.</w:t>
      </w:r>
    </w:p>
    <w:p w:rsidR="00000000" w:rsidDel="00000000" w:rsidP="00000000" w:rsidRDefault="00000000" w:rsidRPr="00000000" w14:paraId="00000232">
      <w:pPr>
        <w:numPr>
          <w:ilvl w:val="0"/>
          <w:numId w:val="9"/>
        </w:numPr>
        <w:ind w:left="720" w:hanging="360"/>
        <w:rPr/>
      </w:pPr>
      <w:r w:rsidDel="00000000" w:rsidR="00000000" w:rsidRPr="00000000">
        <w:rPr>
          <w:b w:val="1"/>
          <w:rtl w:val="0"/>
        </w:rPr>
        <w:t xml:space="preserve">Centering the dashboard</w:t>
      </w:r>
      <w:r w:rsidDel="00000000" w:rsidR="00000000" w:rsidRPr="00000000">
        <w:rPr>
          <w:rtl w:val="0"/>
        </w:rPr>
        <w:br w:type="textWrapping"/>
        <w:t xml:space="preserve">Encouraging ongoing use of the website and dashboard will be a driving tool to communicate drought status and resource sharing. </w:t>
      </w:r>
    </w:p>
    <w:p w:rsidR="00000000" w:rsidDel="00000000" w:rsidP="00000000" w:rsidRDefault="00000000" w:rsidRPr="00000000" w14:paraId="00000233">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6"/>
          <w:szCs w:val="26"/>
          <w:u w:val="none"/>
          <w:shd w:fill="auto" w:val="clear"/>
          <w:vertAlign w:val="baseline"/>
        </w:rPr>
      </w:pPr>
      <w:bookmarkStart w:colFirst="0" w:colLast="0" w:name="_heading=h.1vcygl7sknhr" w:id="28"/>
      <w:bookmarkEnd w:id="28"/>
      <w:r w:rsidDel="00000000" w:rsidR="00000000" w:rsidRPr="00000000">
        <w:rPr>
          <w:rFonts w:ascii="Garamond" w:cs="Garamond" w:eastAsia="Garamond" w:hAnsi="Garamond"/>
          <w:b w:val="1"/>
          <w:i w:val="0"/>
          <w:smallCaps w:val="0"/>
          <w:strike w:val="0"/>
          <w:color w:val="000000"/>
          <w:sz w:val="26"/>
          <w:szCs w:val="26"/>
          <w:u w:val="none"/>
          <w:shd w:fill="auto" w:val="clear"/>
          <w:vertAlign w:val="baseline"/>
          <w:rtl w:val="0"/>
        </w:rPr>
        <w:t xml:space="preserve">Engaging Stakeholders in Ongoing Planning Processes</w:t>
      </w:r>
    </w:p>
    <w:p w:rsidR="00000000" w:rsidDel="00000000" w:rsidP="00000000" w:rsidRDefault="00000000" w:rsidRPr="00000000" w14:paraId="00000234">
      <w:pPr>
        <w:rPr/>
      </w:pPr>
      <w:r w:rsidDel="00000000" w:rsidR="00000000" w:rsidRPr="00000000">
        <w:rPr>
          <w:b w:val="1"/>
          <w:rtl w:val="0"/>
        </w:rPr>
        <w:t xml:space="preserve">Goal</w:t>
      </w:r>
      <w:r w:rsidDel="00000000" w:rsidR="00000000" w:rsidRPr="00000000">
        <w:rPr>
          <w:rtl w:val="0"/>
        </w:rPr>
        <w:t xml:space="preserve">: To ensure continued engagement in key drought-related workgroups and planning processes that are critical to long-term drought mitigation.</w:t>
      </w:r>
    </w:p>
    <w:p w:rsidR="00000000" w:rsidDel="00000000" w:rsidP="00000000" w:rsidRDefault="00000000" w:rsidRPr="00000000" w14:paraId="00000235">
      <w:pPr>
        <w:rPr/>
      </w:pPr>
      <w:r w:rsidDel="00000000" w:rsidR="00000000" w:rsidRPr="00000000">
        <w:rPr>
          <w:b w:val="1"/>
          <w:rtl w:val="0"/>
        </w:rPr>
        <w:t xml:space="preserve">Strategy</w:t>
      </w:r>
      <w:r w:rsidDel="00000000" w:rsidR="00000000" w:rsidRPr="00000000">
        <w:rPr>
          <w:rtl w:val="0"/>
        </w:rPr>
        <w:t xml:space="preserve">:</w:t>
      </w:r>
    </w:p>
    <w:p w:rsidR="00000000" w:rsidDel="00000000" w:rsidP="00000000" w:rsidRDefault="00000000" w:rsidRPr="00000000" w14:paraId="00000236">
      <w:pPr>
        <w:numPr>
          <w:ilvl w:val="0"/>
          <w:numId w:val="41"/>
        </w:numPr>
        <w:ind w:left="720" w:hanging="360"/>
        <w:rPr/>
      </w:pPr>
      <w:r w:rsidDel="00000000" w:rsidR="00000000" w:rsidRPr="00000000">
        <w:rPr>
          <w:b w:val="1"/>
          <w:rtl w:val="0"/>
        </w:rPr>
        <w:t xml:space="preserve">Integrate Stakeholder Planning Processes</w:t>
      </w:r>
      <w:r w:rsidDel="00000000" w:rsidR="00000000" w:rsidRPr="00000000">
        <w:rPr>
          <w:rtl w:val="0"/>
        </w:rPr>
        <w:t xml:space="preserve">: Include a section in the Upper Gunnison Drought Plan website and newsletters that highlights ongoing community-driven planning efforts, such as the Gunnison County Emergency Response Plan and Taylor Park User Group. Provide stakeholders with opportunities to engage with these processes by sharing meeting schedules, progress updates, and key milestones.</w:t>
      </w:r>
    </w:p>
    <w:p w:rsidR="00000000" w:rsidDel="00000000" w:rsidP="00000000" w:rsidRDefault="00000000" w:rsidRPr="00000000" w14:paraId="00000237">
      <w:pPr>
        <w:numPr>
          <w:ilvl w:val="0"/>
          <w:numId w:val="41"/>
        </w:numPr>
        <w:ind w:left="720" w:hanging="360"/>
        <w:rPr/>
      </w:pPr>
      <w:r w:rsidDel="00000000" w:rsidR="00000000" w:rsidRPr="00000000">
        <w:rPr>
          <w:b w:val="1"/>
          <w:rtl w:val="0"/>
        </w:rPr>
        <w:t xml:space="preserve">Encourage Active Participation</w:t>
      </w:r>
      <w:r w:rsidDel="00000000" w:rsidR="00000000" w:rsidRPr="00000000">
        <w:rPr>
          <w:rtl w:val="0"/>
        </w:rPr>
        <w:t xml:space="preserve">: Leverage existing channels (e.g., email newsletters, the website, and social media) to inform stakeholders about ways to participate in ongoing planning efforts. This will help foster continuous involvement from various sectors and ensure alignment between drought mitigation actions and local needs.</w:t>
      </w:r>
    </w:p>
    <w:p w:rsidR="00000000" w:rsidDel="00000000" w:rsidP="00000000" w:rsidRDefault="00000000" w:rsidRPr="00000000" w14:paraId="00000238">
      <w:pPr>
        <w:numPr>
          <w:ilvl w:val="0"/>
          <w:numId w:val="41"/>
        </w:numPr>
        <w:ind w:left="720" w:hanging="360"/>
        <w:rPr/>
      </w:pPr>
      <w:r w:rsidDel="00000000" w:rsidR="00000000" w:rsidRPr="00000000">
        <w:rPr>
          <w:b w:val="1"/>
          <w:rtl w:val="0"/>
        </w:rPr>
        <w:t xml:space="preserve">Cross-Sector Collaboration</w:t>
      </w:r>
      <w:r w:rsidDel="00000000" w:rsidR="00000000" w:rsidRPr="00000000">
        <w:rPr>
          <w:rtl w:val="0"/>
        </w:rPr>
        <w:t xml:space="preserve">: Coordinate with local water users, agricultural producers, municipalities, and conservation organizations to promote mutual understanding and shared responsibilities. Hosting collaborative workshops or roundtable discussions where stakeholders can exchange feedback on planning processes can further support this effort.</w:t>
      </w:r>
    </w:p>
    <w:p w:rsidR="00000000" w:rsidDel="00000000" w:rsidP="00000000" w:rsidRDefault="00000000" w:rsidRPr="00000000" w14:paraId="00000239">
      <w:pPr>
        <w:rPr/>
      </w:pPr>
      <w:r w:rsidDel="00000000" w:rsidR="00000000" w:rsidRPr="00000000">
        <w:rPr>
          <w:b w:val="1"/>
          <w:rtl w:val="0"/>
        </w:rPr>
        <w:t xml:space="preserve">Implementation</w:t>
      </w:r>
      <w:r w:rsidDel="00000000" w:rsidR="00000000" w:rsidRPr="00000000">
        <w:rPr>
          <w:rtl w:val="0"/>
        </w:rPr>
        <w:t xml:space="preserve">:</w:t>
      </w:r>
    </w:p>
    <w:p w:rsidR="00000000" w:rsidDel="00000000" w:rsidP="00000000" w:rsidRDefault="00000000" w:rsidRPr="00000000" w14:paraId="0000023A">
      <w:pPr>
        <w:numPr>
          <w:ilvl w:val="0"/>
          <w:numId w:val="42"/>
        </w:numPr>
        <w:ind w:left="720" w:hanging="360"/>
        <w:rPr/>
      </w:pPr>
      <w:r w:rsidDel="00000000" w:rsidR="00000000" w:rsidRPr="00000000">
        <w:rPr>
          <w:rtl w:val="0"/>
        </w:rPr>
        <w:t xml:space="preserve">Feature a dedicated “Planning and Collaboration” section on the Upper Gunnison Drought Plan website under “Resources” that includes details on all ongoing stakeholder engagement processes.</w:t>
      </w:r>
    </w:p>
    <w:p w:rsidR="00000000" w:rsidDel="00000000" w:rsidP="00000000" w:rsidRDefault="00000000" w:rsidRPr="00000000" w14:paraId="0000023B">
      <w:pPr>
        <w:numPr>
          <w:ilvl w:val="0"/>
          <w:numId w:val="42"/>
        </w:numPr>
        <w:ind w:left="720" w:hanging="360"/>
        <w:rPr/>
      </w:pPr>
      <w:r w:rsidDel="00000000" w:rsidR="00000000" w:rsidRPr="00000000">
        <w:rPr>
          <w:rtl w:val="0"/>
        </w:rPr>
        <w:t xml:space="preserve">Organize an annual stakeholder forum to discuss and provide input on various planning processes.</w:t>
      </w:r>
    </w:p>
    <w:p w:rsidR="00000000" w:rsidDel="00000000" w:rsidP="00000000" w:rsidRDefault="00000000" w:rsidRPr="00000000" w14:paraId="0000023C">
      <w:pPr>
        <w:numPr>
          <w:ilvl w:val="0"/>
          <w:numId w:val="42"/>
        </w:numPr>
        <w:ind w:left="720" w:hanging="360"/>
        <w:rPr/>
      </w:pPr>
      <w:r w:rsidDel="00000000" w:rsidR="00000000" w:rsidRPr="00000000">
        <w:rPr>
          <w:rtl w:val="0"/>
        </w:rPr>
        <w:t xml:space="preserve">Encourage stakeholders to sign up for updates related to ongoing planning processes, ensuring they remain informed and engaged.</w:t>
      </w:r>
    </w:p>
    <w:p w:rsidR="00000000" w:rsidDel="00000000" w:rsidP="00000000" w:rsidRDefault="00000000" w:rsidRPr="00000000" w14:paraId="0000023D">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6"/>
          <w:szCs w:val="26"/>
          <w:u w:val="none"/>
          <w:shd w:fill="auto" w:val="clear"/>
          <w:vertAlign w:val="baseline"/>
        </w:rPr>
      </w:pPr>
      <w:bookmarkStart w:colFirst="0" w:colLast="0" w:name="_heading=h.u0gndws1eb85" w:id="29"/>
      <w:bookmarkEnd w:id="29"/>
      <w:r w:rsidDel="00000000" w:rsidR="00000000" w:rsidRPr="00000000">
        <w:rPr>
          <w:rFonts w:ascii="Garamond" w:cs="Garamond" w:eastAsia="Garamond" w:hAnsi="Garamond"/>
          <w:b w:val="1"/>
          <w:i w:val="0"/>
          <w:smallCaps w:val="0"/>
          <w:strike w:val="0"/>
          <w:color w:val="000000"/>
          <w:sz w:val="26"/>
          <w:szCs w:val="26"/>
          <w:u w:val="none"/>
          <w:shd w:fill="auto" w:val="clear"/>
          <w:vertAlign w:val="baseline"/>
          <w:rtl w:val="0"/>
        </w:rPr>
        <w:t xml:space="preserve">Aligning with Regional and State Water Management Plans</w:t>
      </w:r>
    </w:p>
    <w:p w:rsidR="00000000" w:rsidDel="00000000" w:rsidP="00000000" w:rsidRDefault="00000000" w:rsidRPr="00000000" w14:paraId="0000023E">
      <w:pPr>
        <w:rPr/>
      </w:pPr>
      <w:r w:rsidDel="00000000" w:rsidR="00000000" w:rsidRPr="00000000">
        <w:rPr>
          <w:b w:val="1"/>
          <w:rtl w:val="0"/>
        </w:rPr>
        <w:t xml:space="preserve">Goal</w:t>
      </w:r>
      <w:r w:rsidDel="00000000" w:rsidR="00000000" w:rsidRPr="00000000">
        <w:rPr>
          <w:rtl w:val="0"/>
        </w:rPr>
        <w:t xml:space="preserve">: To integrate the Upper Gunnison Drought Plan with other regional and state-level water management initiatives to create a unified approach to drought preparedness and resilience.</w:t>
      </w:r>
    </w:p>
    <w:p w:rsidR="00000000" w:rsidDel="00000000" w:rsidP="00000000" w:rsidRDefault="00000000" w:rsidRPr="00000000" w14:paraId="0000023F">
      <w:pPr>
        <w:rPr/>
      </w:pPr>
      <w:r w:rsidDel="00000000" w:rsidR="00000000" w:rsidRPr="00000000">
        <w:rPr>
          <w:b w:val="1"/>
          <w:rtl w:val="0"/>
        </w:rPr>
        <w:t xml:space="preserve">Strategy</w:t>
      </w:r>
      <w:r w:rsidDel="00000000" w:rsidR="00000000" w:rsidRPr="00000000">
        <w:rPr>
          <w:rtl w:val="0"/>
        </w:rPr>
        <w:t xml:space="preserve">:</w:t>
      </w:r>
    </w:p>
    <w:p w:rsidR="00000000" w:rsidDel="00000000" w:rsidP="00000000" w:rsidRDefault="00000000" w:rsidRPr="00000000" w14:paraId="00000240">
      <w:pPr>
        <w:numPr>
          <w:ilvl w:val="0"/>
          <w:numId w:val="45"/>
        </w:numPr>
        <w:ind w:left="720" w:hanging="360"/>
        <w:rPr/>
      </w:pPr>
      <w:r w:rsidDel="00000000" w:rsidR="00000000" w:rsidRPr="00000000">
        <w:rPr>
          <w:b w:val="1"/>
          <w:rtl w:val="0"/>
        </w:rPr>
        <w:t xml:space="preserve">Coordinate with Broader Water Plans</w:t>
      </w:r>
      <w:r w:rsidDel="00000000" w:rsidR="00000000" w:rsidRPr="00000000">
        <w:rPr>
          <w:rtl w:val="0"/>
        </w:rPr>
        <w:t xml:space="preserve">: Develop partnerships with regional and state agencies to ensure that the Upper Gunnison Drought Plan aligns with broader water management and climate adaptation efforts. This could include incorporating elements from Colorado's State Water Plan or other relevant regional drought response strategies.</w:t>
      </w:r>
    </w:p>
    <w:p w:rsidR="00000000" w:rsidDel="00000000" w:rsidP="00000000" w:rsidRDefault="00000000" w:rsidRPr="00000000" w14:paraId="00000241">
      <w:pPr>
        <w:numPr>
          <w:ilvl w:val="0"/>
          <w:numId w:val="45"/>
        </w:numPr>
        <w:ind w:left="720" w:hanging="360"/>
        <w:rPr/>
      </w:pPr>
      <w:r w:rsidDel="00000000" w:rsidR="00000000" w:rsidRPr="00000000">
        <w:rPr>
          <w:b w:val="1"/>
          <w:rtl w:val="0"/>
        </w:rPr>
        <w:t xml:space="preserve">Share Information Across Plans</w:t>
      </w:r>
      <w:r w:rsidDel="00000000" w:rsidR="00000000" w:rsidRPr="00000000">
        <w:rPr>
          <w:rtl w:val="0"/>
        </w:rPr>
        <w:t xml:space="preserve">: Use the UGDP website and newsletters to highlight how the plan is integrated with other water management efforts, including wildfire management plans, water law education, and agricultural resilience programs. This will reinforce the importance of a coordinated approach to managing water resources during drought.</w:t>
      </w:r>
    </w:p>
    <w:p w:rsidR="00000000" w:rsidDel="00000000" w:rsidP="00000000" w:rsidRDefault="00000000" w:rsidRPr="00000000" w14:paraId="00000242">
      <w:pPr>
        <w:numPr>
          <w:ilvl w:val="0"/>
          <w:numId w:val="45"/>
        </w:numPr>
        <w:ind w:left="720" w:hanging="360"/>
        <w:rPr/>
      </w:pPr>
      <w:r w:rsidDel="00000000" w:rsidR="00000000" w:rsidRPr="00000000">
        <w:rPr>
          <w:b w:val="1"/>
          <w:rtl w:val="0"/>
        </w:rPr>
        <w:t xml:space="preserve">Leverage External Expertise</w:t>
      </w:r>
      <w:r w:rsidDel="00000000" w:rsidR="00000000" w:rsidRPr="00000000">
        <w:rPr>
          <w:rtl w:val="0"/>
        </w:rPr>
        <w:t xml:space="preserve">: Collaborate with agencies such as the Bureau of Reclamation, Colorado Parks and Wildlife, and the Colorado Water Conservation Board to enhance public education efforts around water law, drought resilience, and water-sharing policies. Invite representatives from these organizations to participate in public events or webinars to broaden the conversation about drought management.</w:t>
      </w:r>
    </w:p>
    <w:p w:rsidR="00000000" w:rsidDel="00000000" w:rsidP="00000000" w:rsidRDefault="00000000" w:rsidRPr="00000000" w14:paraId="00000243">
      <w:pPr>
        <w:rPr/>
      </w:pPr>
      <w:r w:rsidDel="00000000" w:rsidR="00000000" w:rsidRPr="00000000">
        <w:rPr>
          <w:b w:val="1"/>
          <w:rtl w:val="0"/>
        </w:rPr>
        <w:t xml:space="preserve">Implementation</w:t>
      </w:r>
      <w:r w:rsidDel="00000000" w:rsidR="00000000" w:rsidRPr="00000000">
        <w:rPr>
          <w:rtl w:val="0"/>
        </w:rPr>
        <w:t xml:space="preserve">:</w:t>
      </w:r>
    </w:p>
    <w:p w:rsidR="00000000" w:rsidDel="00000000" w:rsidP="00000000" w:rsidRDefault="00000000" w:rsidRPr="00000000" w14:paraId="00000244">
      <w:pPr>
        <w:numPr>
          <w:ilvl w:val="0"/>
          <w:numId w:val="46"/>
        </w:numPr>
        <w:ind w:left="720" w:hanging="360"/>
        <w:rPr/>
      </w:pPr>
      <w:r w:rsidDel="00000000" w:rsidR="00000000" w:rsidRPr="00000000">
        <w:rPr>
          <w:rtl w:val="0"/>
        </w:rPr>
        <w:t xml:space="preserve">Work with external agencies and stakeholders to co-host events or webinars that explore how the Upper Gunnison Drought Plan complements other regional efforts.</w:t>
      </w:r>
    </w:p>
    <w:p w:rsidR="00000000" w:rsidDel="00000000" w:rsidP="00000000" w:rsidRDefault="00000000" w:rsidRPr="00000000" w14:paraId="00000245">
      <w:pPr>
        <w:numPr>
          <w:ilvl w:val="0"/>
          <w:numId w:val="46"/>
        </w:numPr>
        <w:ind w:left="720" w:hanging="360"/>
        <w:rPr/>
      </w:pPr>
      <w:r w:rsidDel="00000000" w:rsidR="00000000" w:rsidRPr="00000000">
        <w:rPr>
          <w:rtl w:val="0"/>
        </w:rPr>
        <w:t xml:space="preserve">Feature relevant links and updates from other water management initiatives on the UGDP website.</w:t>
      </w:r>
    </w:p>
    <w:p w:rsidR="00000000" w:rsidDel="00000000" w:rsidP="00000000" w:rsidRDefault="00000000" w:rsidRPr="00000000" w14:paraId="00000246">
      <w:pPr>
        <w:numPr>
          <w:ilvl w:val="0"/>
          <w:numId w:val="46"/>
        </w:numPr>
        <w:ind w:left="720" w:hanging="360"/>
        <w:rPr/>
      </w:pPr>
      <w:r w:rsidDel="00000000" w:rsidR="00000000" w:rsidRPr="00000000">
        <w:rPr>
          <w:rtl w:val="0"/>
        </w:rPr>
        <w:t xml:space="preserve">Incorporate references to other local, state, or national water plans in educational materials to show how the UGDP fits into a larger context of water management.</w:t>
      </w:r>
    </w:p>
    <w:p w:rsidR="00000000" w:rsidDel="00000000" w:rsidP="00000000" w:rsidRDefault="00000000" w:rsidRPr="00000000" w14:paraId="00000247">
      <w:pPr>
        <w:rPr/>
      </w:pPr>
      <w:r w:rsidDel="00000000" w:rsidR="00000000" w:rsidRPr="00000000">
        <w:rPr>
          <w:rtl w:val="0"/>
        </w:rPr>
      </w:r>
    </w:p>
    <w:p w:rsidR="00000000" w:rsidDel="00000000" w:rsidP="00000000" w:rsidRDefault="00000000" w:rsidRPr="00000000" w14:paraId="00000248">
      <w:pPr>
        <w:pStyle w:val="Heading2"/>
        <w:rPr>
          <w:b w:val="1"/>
        </w:rPr>
      </w:pPr>
      <w:bookmarkStart w:colFirst="0" w:colLast="0" w:name="_heading=h.lvjhv4xrynt4" w:id="30"/>
      <w:bookmarkEnd w:id="30"/>
      <w:r w:rsidDel="00000000" w:rsidR="00000000" w:rsidRPr="00000000">
        <w:rPr>
          <w:b w:val="1"/>
          <w:rtl w:val="0"/>
        </w:rPr>
        <w:t xml:space="preserve">Inclusion, equity, and accessibility</w:t>
      </w:r>
    </w:p>
    <w:p w:rsidR="00000000" w:rsidDel="00000000" w:rsidP="00000000" w:rsidRDefault="00000000" w:rsidRPr="00000000" w14:paraId="00000249">
      <w:pPr>
        <w:rPr/>
      </w:pPr>
      <w:r w:rsidDel="00000000" w:rsidR="00000000" w:rsidRPr="00000000">
        <w:rPr>
          <w:rtl w:val="0"/>
        </w:rPr>
        <w:t xml:space="preserve">The Upper Gunnison Drought Plan recognizes that drought impacts people and communities differently. Engagement efforts will intentionally:</w:t>
      </w:r>
    </w:p>
    <w:p w:rsidR="00000000" w:rsidDel="00000000" w:rsidP="00000000" w:rsidRDefault="00000000" w:rsidRPr="00000000" w14:paraId="0000024A">
      <w:pPr>
        <w:numPr>
          <w:ilvl w:val="0"/>
          <w:numId w:val="10"/>
        </w:numPr>
        <w:ind w:left="720" w:hanging="360"/>
        <w:rPr/>
      </w:pPr>
      <w:r w:rsidDel="00000000" w:rsidR="00000000" w:rsidRPr="00000000">
        <w:rPr>
          <w:rtl w:val="0"/>
        </w:rPr>
        <w:t xml:space="preserve">Address language barriers to participation by translating print and graphic materials into Spanish</w:t>
      </w:r>
    </w:p>
    <w:p w:rsidR="00000000" w:rsidDel="00000000" w:rsidP="00000000" w:rsidRDefault="00000000" w:rsidRPr="00000000" w14:paraId="0000024B">
      <w:pPr>
        <w:numPr>
          <w:ilvl w:val="0"/>
          <w:numId w:val="10"/>
        </w:numPr>
        <w:ind w:left="720" w:hanging="360"/>
        <w:rPr/>
      </w:pPr>
      <w:r w:rsidDel="00000000" w:rsidR="00000000" w:rsidRPr="00000000">
        <w:rPr>
          <w:rtl w:val="0"/>
        </w:rPr>
        <w:t xml:space="preserve">Ensure materials are available in accessible formats (print, web, social media, etc.)</w:t>
      </w:r>
    </w:p>
    <w:p w:rsidR="00000000" w:rsidDel="00000000" w:rsidP="00000000" w:rsidRDefault="00000000" w:rsidRPr="00000000" w14:paraId="0000024C">
      <w:pPr>
        <w:numPr>
          <w:ilvl w:val="0"/>
          <w:numId w:val="10"/>
        </w:numPr>
        <w:ind w:left="720" w:hanging="360"/>
        <w:rPr/>
      </w:pPr>
      <w:r w:rsidDel="00000000" w:rsidR="00000000" w:rsidRPr="00000000">
        <w:rPr>
          <w:rtl w:val="0"/>
        </w:rPr>
        <w:t xml:space="preserve">Meet people where they are—through schools, libraries, established events, community centers, and public lands</w:t>
      </w:r>
    </w:p>
    <w:p w:rsidR="00000000" w:rsidDel="00000000" w:rsidP="00000000" w:rsidRDefault="00000000" w:rsidRPr="00000000" w14:paraId="0000024D">
      <w:pPr>
        <w:numPr>
          <w:ilvl w:val="0"/>
          <w:numId w:val="10"/>
        </w:numPr>
        <w:ind w:left="720" w:hanging="360"/>
        <w:rPr/>
      </w:pPr>
      <w:r w:rsidDel="00000000" w:rsidR="00000000" w:rsidRPr="00000000">
        <w:rPr>
          <w:rtl w:val="0"/>
        </w:rPr>
        <w:t xml:space="preserve">Provide accessibility to materials, including closed captioning for videos and alternative text for photos and graphics</w:t>
      </w:r>
    </w:p>
    <w:p w:rsidR="00000000" w:rsidDel="00000000" w:rsidP="00000000" w:rsidRDefault="00000000" w:rsidRPr="00000000" w14:paraId="0000024E">
      <w:pPr>
        <w:pStyle w:val="Heading2"/>
        <w:rPr>
          <w:b w:val="1"/>
        </w:rPr>
      </w:pPr>
      <w:bookmarkStart w:colFirst="0" w:colLast="0" w:name="_heading=h.1gygu8ww7209" w:id="31"/>
      <w:bookmarkEnd w:id="31"/>
      <w:r w:rsidDel="00000000" w:rsidR="00000000" w:rsidRPr="00000000">
        <w:rPr>
          <w:rtl w:val="0"/>
        </w:rPr>
        <w:br w:type="textWrapping"/>
      </w:r>
      <w:r w:rsidDel="00000000" w:rsidR="00000000" w:rsidRPr="00000000">
        <w:rPr>
          <w:b w:val="1"/>
          <w:rtl w:val="0"/>
        </w:rPr>
        <w:t xml:space="preserve">Evaluation and feedback loop</w:t>
      </w:r>
    </w:p>
    <w:p w:rsidR="00000000" w:rsidDel="00000000" w:rsidP="00000000" w:rsidRDefault="00000000" w:rsidRPr="00000000" w14:paraId="0000024F">
      <w:pPr>
        <w:rPr/>
      </w:pPr>
      <w:r w:rsidDel="00000000" w:rsidR="00000000" w:rsidRPr="00000000">
        <w:rPr>
          <w:rtl w:val="0"/>
        </w:rPr>
        <w:t xml:space="preserve">All engagement activities will include mechanisms for reflection and improvement:</w:t>
      </w:r>
    </w:p>
    <w:p w:rsidR="00000000" w:rsidDel="00000000" w:rsidP="00000000" w:rsidRDefault="00000000" w:rsidRPr="00000000" w14:paraId="00000250">
      <w:pPr>
        <w:numPr>
          <w:ilvl w:val="0"/>
          <w:numId w:val="11"/>
        </w:numPr>
        <w:ind w:left="720" w:hanging="360"/>
        <w:rPr/>
      </w:pPr>
      <w:r w:rsidDel="00000000" w:rsidR="00000000" w:rsidRPr="00000000">
        <w:rPr>
          <w:rtl w:val="0"/>
        </w:rPr>
        <w:t xml:space="preserve">Participation data and qualitative feedback will be tracked</w:t>
      </w:r>
    </w:p>
    <w:p w:rsidR="00000000" w:rsidDel="00000000" w:rsidP="00000000" w:rsidRDefault="00000000" w:rsidRPr="00000000" w14:paraId="00000251">
      <w:pPr>
        <w:numPr>
          <w:ilvl w:val="0"/>
          <w:numId w:val="11"/>
        </w:numPr>
        <w:ind w:left="720" w:hanging="360"/>
        <w:rPr/>
      </w:pPr>
      <w:r w:rsidDel="00000000" w:rsidR="00000000" w:rsidRPr="00000000">
        <w:rPr>
          <w:rtl w:val="0"/>
        </w:rPr>
        <w:t xml:space="preserve">Summary reports will be shared publicly following major events and available on the Upper Gunnison Drought Plan website</w:t>
      </w:r>
    </w:p>
    <w:p w:rsidR="00000000" w:rsidDel="00000000" w:rsidP="00000000" w:rsidRDefault="00000000" w:rsidRPr="00000000" w14:paraId="00000252">
      <w:pPr>
        <w:numPr>
          <w:ilvl w:val="0"/>
          <w:numId w:val="11"/>
        </w:numPr>
        <w:ind w:left="720" w:hanging="360"/>
        <w:rPr/>
      </w:pPr>
      <w:r w:rsidDel="00000000" w:rsidR="00000000" w:rsidRPr="00000000">
        <w:rPr>
          <w:rtl w:val="0"/>
        </w:rPr>
        <w:t xml:space="preserve">Stakeholder feedback will directly inform updates to drought actions and outreach strategies</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pStyle w:val="Heading2"/>
        <w:rPr>
          <w:b w:val="1"/>
        </w:rPr>
      </w:pPr>
      <w:bookmarkStart w:colFirst="0" w:colLast="0" w:name="_heading=h.f5xshpnbtok1" w:id="32"/>
      <w:bookmarkEnd w:id="32"/>
      <w:r w:rsidDel="00000000" w:rsidR="00000000" w:rsidRPr="00000000">
        <w:rPr>
          <w:b w:val="1"/>
          <w:rtl w:val="0"/>
        </w:rPr>
        <w:t xml:space="preserve">Task Force continuation</w:t>
      </w:r>
    </w:p>
    <w:p w:rsidR="00000000" w:rsidDel="00000000" w:rsidP="00000000" w:rsidRDefault="00000000" w:rsidRPr="00000000" w14:paraId="00000255">
      <w:pPr>
        <w:rPr>
          <w:b w:val="1"/>
        </w:rPr>
      </w:pPr>
      <w:r w:rsidDel="00000000" w:rsidR="00000000" w:rsidRPr="00000000">
        <w:rPr>
          <w:rtl w:val="0"/>
        </w:rPr>
        <w:t xml:space="preserve">The Upper Gunnison Drought Plan is guided by a dedicated Task Force led by the Upper Gunnison River Water Conservancy District. This Task Force includes representatives from key stakeholder groups across the Upper Gunnison River Basin, including water utilities, agricultural organizations, municipal governments, environmental groups, recreation interests, and technical advisors.</w:t>
      </w:r>
      <w:r w:rsidDel="00000000" w:rsidR="00000000" w:rsidRPr="00000000">
        <w:rPr>
          <w:rtl w:val="0"/>
        </w:rPr>
      </w:r>
    </w:p>
    <w:p w:rsidR="00000000" w:rsidDel="00000000" w:rsidP="00000000" w:rsidRDefault="00000000" w:rsidRPr="00000000" w14:paraId="00000256">
      <w:pPr>
        <w:rPr/>
      </w:pPr>
      <w:r w:rsidDel="00000000" w:rsidR="00000000" w:rsidRPr="00000000">
        <w:rPr>
          <w:rtl w:val="0"/>
        </w:rPr>
        <w:t xml:space="preserve">The Task Force serves as the central body for oversight, coordination, and accountability throughout the development and implementation of the Upper Gunnison Drought Plan. The District acts as the primary convener and coordinator, ensuring that planning activities align with community values, technical needs, and basin-wide resilience goals.</w:t>
      </w:r>
    </w:p>
    <w:p w:rsidR="00000000" w:rsidDel="00000000" w:rsidP="00000000" w:rsidRDefault="00000000" w:rsidRPr="00000000" w14:paraId="00000257">
      <w:pPr>
        <w:rPr/>
      </w:pPr>
      <w:r w:rsidDel="00000000" w:rsidR="00000000" w:rsidRPr="00000000">
        <w:rPr>
          <w:rtl w:val="0"/>
        </w:rPr>
        <w:t xml:space="preserve">The Task Force will need to meet annually to review progress, guide updates, and support implementation efforts.</w:t>
      </w:r>
    </w:p>
    <w:p w:rsidR="00000000" w:rsidDel="00000000" w:rsidP="00000000" w:rsidRDefault="00000000" w:rsidRPr="00000000" w14:paraId="00000258">
      <w:pPr>
        <w:rPr/>
      </w:pPr>
      <w:r w:rsidDel="00000000" w:rsidR="00000000" w:rsidRPr="00000000">
        <w:rPr>
          <w:b w:val="1"/>
          <w:rtl w:val="0"/>
        </w:rPr>
        <w:t xml:space="preserve">Core responsibilities of the Task Force include:</w:t>
      </w:r>
      <w:r w:rsidDel="00000000" w:rsidR="00000000" w:rsidRPr="00000000">
        <w:rPr>
          <w:rtl w:val="0"/>
        </w:rPr>
      </w:r>
    </w:p>
    <w:p w:rsidR="00000000" w:rsidDel="00000000" w:rsidP="00000000" w:rsidRDefault="00000000" w:rsidRPr="00000000" w14:paraId="00000259">
      <w:pPr>
        <w:numPr>
          <w:ilvl w:val="0"/>
          <w:numId w:val="12"/>
        </w:numPr>
        <w:ind w:left="720" w:hanging="360"/>
        <w:rPr/>
      </w:pPr>
      <w:r w:rsidDel="00000000" w:rsidR="00000000" w:rsidRPr="00000000">
        <w:rPr>
          <w:b w:val="1"/>
          <w:rtl w:val="0"/>
        </w:rPr>
        <w:t xml:space="preserve">Provide strategic guidance</w:t>
      </w:r>
      <w:r w:rsidDel="00000000" w:rsidR="00000000" w:rsidRPr="00000000">
        <w:rPr>
          <w:rtl w:val="0"/>
        </w:rPr>
        <w:t xml:space="preserve"> to the Upper Gunnison River Water Conservancy District regarding the ongoing execution of the drought plan;</w:t>
      </w:r>
    </w:p>
    <w:p w:rsidR="00000000" w:rsidDel="00000000" w:rsidP="00000000" w:rsidRDefault="00000000" w:rsidRPr="00000000" w14:paraId="0000025A">
      <w:pPr>
        <w:numPr>
          <w:ilvl w:val="0"/>
          <w:numId w:val="12"/>
        </w:numPr>
        <w:ind w:left="720" w:hanging="360"/>
        <w:rPr/>
      </w:pPr>
      <w:r w:rsidDel="00000000" w:rsidR="00000000" w:rsidRPr="00000000">
        <w:rPr>
          <w:b w:val="1"/>
          <w:rtl w:val="0"/>
        </w:rPr>
        <w:t xml:space="preserve">Review and advise</w:t>
      </w:r>
      <w:r w:rsidDel="00000000" w:rsidR="00000000" w:rsidRPr="00000000">
        <w:rPr>
          <w:rtl w:val="0"/>
        </w:rPr>
        <w:t xml:space="preserve"> plan components such as action levels, monitoring tools, and communication strategies;</w:t>
      </w:r>
    </w:p>
    <w:p w:rsidR="00000000" w:rsidDel="00000000" w:rsidP="00000000" w:rsidRDefault="00000000" w:rsidRPr="00000000" w14:paraId="0000025B">
      <w:pPr>
        <w:numPr>
          <w:ilvl w:val="0"/>
          <w:numId w:val="12"/>
        </w:numPr>
        <w:ind w:left="720" w:hanging="360"/>
        <w:rPr/>
      </w:pPr>
      <w:r w:rsidDel="00000000" w:rsidR="00000000" w:rsidRPr="00000000">
        <w:rPr>
          <w:b w:val="1"/>
          <w:rtl w:val="0"/>
        </w:rPr>
        <w:t xml:space="preserve">Support alignment</w:t>
      </w:r>
      <w:r w:rsidDel="00000000" w:rsidR="00000000" w:rsidRPr="00000000">
        <w:rPr>
          <w:rtl w:val="0"/>
        </w:rPr>
        <w:t xml:space="preserve"> between the drought plan and other local or regional water management efforts;</w:t>
      </w:r>
    </w:p>
    <w:p w:rsidR="00000000" w:rsidDel="00000000" w:rsidP="00000000" w:rsidRDefault="00000000" w:rsidRPr="00000000" w14:paraId="0000025C">
      <w:pPr>
        <w:numPr>
          <w:ilvl w:val="0"/>
          <w:numId w:val="12"/>
        </w:numPr>
        <w:ind w:left="720" w:hanging="360"/>
        <w:rPr/>
      </w:pPr>
      <w:r w:rsidDel="00000000" w:rsidR="00000000" w:rsidRPr="00000000">
        <w:rPr>
          <w:b w:val="1"/>
          <w:rtl w:val="0"/>
        </w:rPr>
        <w:t xml:space="preserve">Promote collaboration and coordination</w:t>
      </w:r>
      <w:r w:rsidDel="00000000" w:rsidR="00000000" w:rsidRPr="00000000">
        <w:rPr>
          <w:rtl w:val="0"/>
        </w:rPr>
        <w:t xml:space="preserve"> among sectors and jurisdictions within the basin;</w:t>
      </w:r>
    </w:p>
    <w:p w:rsidR="00000000" w:rsidDel="00000000" w:rsidP="00000000" w:rsidRDefault="00000000" w:rsidRPr="00000000" w14:paraId="0000025D">
      <w:pPr>
        <w:numPr>
          <w:ilvl w:val="0"/>
          <w:numId w:val="12"/>
        </w:numPr>
        <w:ind w:left="720" w:hanging="360"/>
        <w:rPr/>
      </w:pPr>
      <w:r w:rsidDel="00000000" w:rsidR="00000000" w:rsidRPr="00000000">
        <w:rPr>
          <w:b w:val="1"/>
          <w:rtl w:val="0"/>
        </w:rPr>
        <w:t xml:space="preserve">Assist with outreach and engagement</w:t>
      </w:r>
      <w:r w:rsidDel="00000000" w:rsidR="00000000" w:rsidRPr="00000000">
        <w:rPr>
          <w:rtl w:val="0"/>
        </w:rPr>
        <w:t xml:space="preserve">, ensuring that plan materials and strategies reach and reflect diverse community perspectives;</w:t>
      </w:r>
    </w:p>
    <w:p w:rsidR="00000000" w:rsidDel="00000000" w:rsidP="00000000" w:rsidRDefault="00000000" w:rsidRPr="00000000" w14:paraId="0000025E">
      <w:pPr>
        <w:numPr>
          <w:ilvl w:val="0"/>
          <w:numId w:val="12"/>
        </w:numPr>
        <w:ind w:left="720" w:hanging="360"/>
        <w:rPr/>
      </w:pPr>
      <w:r w:rsidDel="00000000" w:rsidR="00000000" w:rsidRPr="00000000">
        <w:rPr>
          <w:b w:val="1"/>
          <w:rtl w:val="0"/>
        </w:rPr>
        <w:t xml:space="preserve">Help identify funding opportunities</w:t>
      </w:r>
      <w:r w:rsidDel="00000000" w:rsidR="00000000" w:rsidRPr="00000000">
        <w:rPr>
          <w:rtl w:val="0"/>
        </w:rPr>
        <w:t xml:space="preserve">, partnerships, and future needs to strengthen drought preparedness over time.</w:t>
      </w:r>
    </w:p>
    <w:p w:rsidR="00000000" w:rsidDel="00000000" w:rsidP="00000000" w:rsidRDefault="00000000" w:rsidRPr="00000000" w14:paraId="0000025F">
      <w:pPr>
        <w:rPr/>
      </w:pPr>
      <w:r w:rsidDel="00000000" w:rsidR="00000000" w:rsidRPr="00000000">
        <w:rPr>
          <w:rtl w:val="0"/>
        </w:rPr>
        <w:t xml:space="preserve">The Task Force is instrumental in keeping the Upper Gunnison Drought Plan dynamic, inclusive, and rooted in the priorities of the Upper Gunnison River Basin.</w:t>
      </w:r>
    </w:p>
    <w:p w:rsidR="00000000" w:rsidDel="00000000" w:rsidP="00000000" w:rsidRDefault="00000000" w:rsidRPr="00000000" w14:paraId="00000260">
      <w:pPr>
        <w:rPr/>
      </w:pPr>
      <w:r w:rsidDel="00000000" w:rsidR="00000000" w:rsidRPr="00000000">
        <w:rPr>
          <w:rtl w:val="0"/>
        </w:rPr>
      </w:r>
    </w:p>
    <w:p w:rsidR="00000000" w:rsidDel="00000000" w:rsidP="00000000" w:rsidRDefault="00000000" w:rsidRPr="00000000" w14:paraId="00000261">
      <w:pPr>
        <w:pStyle w:val="Heading1"/>
        <w:rPr/>
      </w:pPr>
      <w:bookmarkStart w:colFirst="0" w:colLast="0" w:name="_heading=h.3ccx5u3z4xj6" w:id="33"/>
      <w:bookmarkEnd w:id="33"/>
      <w:r w:rsidDel="00000000" w:rsidR="00000000" w:rsidRPr="00000000">
        <w:rPr>
          <w:rtl w:val="0"/>
        </w:rPr>
        <w:t xml:space="preserve">Timeline</w:t>
      </w:r>
      <w:r w:rsidDel="00000000" w:rsidR="00000000" w:rsidRPr="00000000">
        <w:rPr>
          <w:rtl w:val="0"/>
        </w:rPr>
      </w:r>
    </w:p>
    <w:p w:rsidR="00000000" w:rsidDel="00000000" w:rsidP="00000000" w:rsidRDefault="00000000" w:rsidRPr="00000000" w14:paraId="00000262">
      <w:pPr>
        <w:rPr/>
      </w:pPr>
      <w:r w:rsidDel="00000000" w:rsidR="00000000" w:rsidRPr="00000000">
        <w:rPr>
          <w:rtl w:val="0"/>
        </w:rPr>
        <w:t xml:space="preserve">The success of the Upper Gunnison Drought Plan depends on thoughtful, timely, and sustained communication efforts. This work plan outlines key phases, tasks, and an annual rhythm to ensure that messaging is proactive, adaptive to conditions, and aligned with community needs and seasonal water cycles.</w:t>
      </w:r>
    </w:p>
    <w:p w:rsidR="00000000" w:rsidDel="00000000" w:rsidP="00000000" w:rsidRDefault="00000000" w:rsidRPr="00000000" w14:paraId="00000263">
      <w:pPr>
        <w:rPr/>
      </w:pPr>
      <w:r w:rsidDel="00000000" w:rsidR="00000000" w:rsidRPr="00000000">
        <w:rPr>
          <w:rtl w:val="0"/>
        </w:rPr>
        <w:t xml:space="preserve">The communications timeline is divided into four main implementation phases, with core activities recurring each year and scaling up as needed during active drought periods.</w:t>
        <w:br w:type="textWrapping"/>
      </w:r>
    </w:p>
    <w:p w:rsidR="00000000" w:rsidDel="00000000" w:rsidP="00000000" w:rsidRDefault="00000000" w:rsidRPr="00000000" w14:paraId="00000264">
      <w:pPr>
        <w:pStyle w:val="Heading2"/>
        <w:rPr>
          <w:b w:val="1"/>
        </w:rPr>
      </w:pPr>
      <w:bookmarkStart w:colFirst="0" w:colLast="0" w:name="_heading=h.a3mdtn8oblga" w:id="34"/>
      <w:bookmarkEnd w:id="34"/>
      <w:r w:rsidDel="00000000" w:rsidR="00000000" w:rsidRPr="00000000">
        <w:rPr>
          <w:b w:val="1"/>
          <w:rtl w:val="0"/>
        </w:rPr>
        <w:t xml:space="preserve">PHASE 1: Foundation building</w:t>
      </w:r>
    </w:p>
    <w:p w:rsidR="00000000" w:rsidDel="00000000" w:rsidP="00000000" w:rsidRDefault="00000000" w:rsidRPr="00000000" w14:paraId="00000265">
      <w:pPr>
        <w:rPr/>
      </w:pPr>
      <w:r w:rsidDel="00000000" w:rsidR="00000000" w:rsidRPr="00000000">
        <w:rPr>
          <w:b w:val="1"/>
          <w:rtl w:val="0"/>
        </w:rPr>
        <w:t xml:space="preserve">(Immediate)</w:t>
      </w:r>
      <w:r w:rsidDel="00000000" w:rsidR="00000000" w:rsidRPr="00000000">
        <w:rPr>
          <w:rtl w:val="0"/>
        </w:rPr>
        <w:br w:type="textWrapping"/>
      </w:r>
      <w:r w:rsidDel="00000000" w:rsidR="00000000" w:rsidRPr="00000000">
        <w:rPr>
          <w:i w:val="1"/>
          <w:rtl w:val="0"/>
        </w:rPr>
        <w:t xml:space="preserve">Goal: Launch outreach infrastructure, raise awareness, and prepare stakeholders for future engagement.</w:t>
      </w:r>
      <w:r w:rsidDel="00000000" w:rsidR="00000000" w:rsidRPr="00000000">
        <w:rPr>
          <w:rtl w:val="0"/>
        </w:rPr>
      </w:r>
    </w:p>
    <w:p w:rsidR="00000000" w:rsidDel="00000000" w:rsidP="00000000" w:rsidRDefault="00000000" w:rsidRPr="00000000" w14:paraId="00000266">
      <w:pPr>
        <w:numPr>
          <w:ilvl w:val="0"/>
          <w:numId w:val="13"/>
        </w:numPr>
        <w:ind w:left="720" w:hanging="360"/>
        <w:rPr/>
      </w:pPr>
      <w:r w:rsidDel="00000000" w:rsidR="00000000" w:rsidRPr="00000000">
        <w:rPr>
          <w:rtl w:val="0"/>
        </w:rPr>
        <w:t xml:space="preserve">Finalize brand messaging and key content (fact sheets, graphics, FAQs)</w:t>
      </w:r>
    </w:p>
    <w:p w:rsidR="00000000" w:rsidDel="00000000" w:rsidP="00000000" w:rsidRDefault="00000000" w:rsidRPr="00000000" w14:paraId="00000267">
      <w:pPr>
        <w:numPr>
          <w:ilvl w:val="0"/>
          <w:numId w:val="13"/>
        </w:numPr>
        <w:ind w:left="720" w:hanging="360"/>
        <w:rPr/>
      </w:pPr>
      <w:r w:rsidDel="00000000" w:rsidR="00000000" w:rsidRPr="00000000">
        <w:rPr>
          <w:rtl w:val="0"/>
        </w:rPr>
        <w:t xml:space="preserve">Launch updated website with drought status indicators and actions</w:t>
      </w:r>
    </w:p>
    <w:p w:rsidR="00000000" w:rsidDel="00000000" w:rsidP="00000000" w:rsidRDefault="00000000" w:rsidRPr="00000000" w14:paraId="00000268">
      <w:pPr>
        <w:numPr>
          <w:ilvl w:val="0"/>
          <w:numId w:val="13"/>
        </w:numPr>
        <w:ind w:left="720" w:hanging="360"/>
        <w:rPr/>
      </w:pPr>
      <w:r w:rsidDel="00000000" w:rsidR="00000000" w:rsidRPr="00000000">
        <w:rPr>
          <w:rtl w:val="0"/>
        </w:rPr>
        <w:t xml:space="preserve">Establish email newsletter list and social media presence</w:t>
      </w:r>
    </w:p>
    <w:p w:rsidR="00000000" w:rsidDel="00000000" w:rsidP="00000000" w:rsidRDefault="00000000" w:rsidRPr="00000000" w14:paraId="00000269">
      <w:pPr>
        <w:numPr>
          <w:ilvl w:val="0"/>
          <w:numId w:val="13"/>
        </w:numPr>
        <w:ind w:left="720" w:hanging="360"/>
        <w:rPr/>
      </w:pPr>
      <w:r w:rsidDel="00000000" w:rsidR="00000000" w:rsidRPr="00000000">
        <w:rPr>
          <w:rtl w:val="0"/>
        </w:rPr>
        <w:t xml:space="preserve">Conduct partner briefings and align on outreach responsibilities</w:t>
      </w:r>
    </w:p>
    <w:p w:rsidR="00000000" w:rsidDel="00000000" w:rsidP="00000000" w:rsidRDefault="00000000" w:rsidRPr="00000000" w14:paraId="0000026A">
      <w:pPr>
        <w:numPr>
          <w:ilvl w:val="0"/>
          <w:numId w:val="13"/>
        </w:numPr>
        <w:ind w:left="720" w:hanging="360"/>
        <w:rPr/>
      </w:pPr>
      <w:r w:rsidDel="00000000" w:rsidR="00000000" w:rsidRPr="00000000">
        <w:rPr>
          <w:rtl w:val="0"/>
        </w:rPr>
        <w:t xml:space="preserve">Design outreach materials for print and digital use</w:t>
      </w:r>
    </w:p>
    <w:p w:rsidR="00000000" w:rsidDel="00000000" w:rsidP="00000000" w:rsidRDefault="00000000" w:rsidRPr="00000000" w14:paraId="0000026B">
      <w:pPr>
        <w:numPr>
          <w:ilvl w:val="0"/>
          <w:numId w:val="13"/>
        </w:numPr>
        <w:ind w:left="720" w:hanging="360"/>
        <w:rPr/>
      </w:pPr>
      <w:r w:rsidDel="00000000" w:rsidR="00000000" w:rsidRPr="00000000">
        <w:rPr>
          <w:rtl w:val="0"/>
        </w:rPr>
        <w:t xml:space="preserve">Begin scheduling quarterly stakeholder forums and public presentations</w:t>
      </w:r>
    </w:p>
    <w:p w:rsidR="00000000" w:rsidDel="00000000" w:rsidP="00000000" w:rsidRDefault="00000000" w:rsidRPr="00000000" w14:paraId="0000026C">
      <w:pPr>
        <w:rPr/>
      </w:pPr>
      <w:r w:rsidDel="00000000" w:rsidR="00000000" w:rsidRPr="00000000">
        <w:rPr>
          <w:rtl w:val="0"/>
        </w:rPr>
      </w:r>
    </w:p>
    <w:p w:rsidR="00000000" w:rsidDel="00000000" w:rsidP="00000000" w:rsidRDefault="00000000" w:rsidRPr="00000000" w14:paraId="0000026D">
      <w:pPr>
        <w:pStyle w:val="Heading2"/>
        <w:rPr>
          <w:b w:val="1"/>
        </w:rPr>
      </w:pPr>
      <w:bookmarkStart w:colFirst="0" w:colLast="0" w:name="_heading=h.ussm0rf24zgx" w:id="35"/>
      <w:bookmarkEnd w:id="35"/>
      <w:r w:rsidDel="00000000" w:rsidR="00000000" w:rsidRPr="00000000">
        <w:rPr>
          <w:b w:val="1"/>
          <w:rtl w:val="0"/>
        </w:rPr>
        <w:t xml:space="preserve">PHASE 2: Outreach rollout and education</w:t>
      </w:r>
    </w:p>
    <w:p w:rsidR="00000000" w:rsidDel="00000000" w:rsidP="00000000" w:rsidRDefault="00000000" w:rsidRPr="00000000" w14:paraId="0000026E">
      <w:pPr>
        <w:rPr/>
      </w:pPr>
      <w:r w:rsidDel="00000000" w:rsidR="00000000" w:rsidRPr="00000000">
        <w:rPr>
          <w:b w:val="1"/>
          <w:rtl w:val="0"/>
        </w:rPr>
        <w:t xml:space="preserve">(Short-term)</w:t>
      </w:r>
      <w:r w:rsidDel="00000000" w:rsidR="00000000" w:rsidRPr="00000000">
        <w:rPr>
          <w:rtl w:val="0"/>
        </w:rPr>
        <w:br w:type="textWrapping"/>
      </w:r>
      <w:r w:rsidDel="00000000" w:rsidR="00000000" w:rsidRPr="00000000">
        <w:rPr>
          <w:i w:val="1"/>
          <w:rtl w:val="0"/>
        </w:rPr>
        <w:t xml:space="preserve">Goal: Distribute educational materials, expand engagement, and build stakeholder confidence.</w:t>
      </w:r>
      <w:r w:rsidDel="00000000" w:rsidR="00000000" w:rsidRPr="00000000">
        <w:rPr>
          <w:rtl w:val="0"/>
        </w:rPr>
      </w:r>
    </w:p>
    <w:p w:rsidR="00000000" w:rsidDel="00000000" w:rsidP="00000000" w:rsidRDefault="00000000" w:rsidRPr="00000000" w14:paraId="0000026F">
      <w:pPr>
        <w:numPr>
          <w:ilvl w:val="0"/>
          <w:numId w:val="15"/>
        </w:numPr>
        <w:ind w:left="720" w:hanging="360"/>
        <w:rPr/>
      </w:pPr>
      <w:r w:rsidDel="00000000" w:rsidR="00000000" w:rsidRPr="00000000">
        <w:rPr>
          <w:rtl w:val="0"/>
        </w:rPr>
        <w:t xml:space="preserve">Launch introductory newsletter and first social media campaigns</w:t>
      </w:r>
    </w:p>
    <w:p w:rsidR="00000000" w:rsidDel="00000000" w:rsidP="00000000" w:rsidRDefault="00000000" w:rsidRPr="00000000" w14:paraId="00000270">
      <w:pPr>
        <w:numPr>
          <w:ilvl w:val="0"/>
          <w:numId w:val="15"/>
        </w:numPr>
        <w:spacing w:after="0" w:lineRule="auto"/>
        <w:ind w:left="720" w:hanging="360"/>
        <w:rPr/>
      </w:pPr>
      <w:r w:rsidDel="00000000" w:rsidR="00000000" w:rsidRPr="00000000">
        <w:rPr>
          <w:rtl w:val="0"/>
        </w:rPr>
        <w:t xml:space="preserve">Create content calendar for blogging topics and educational content, which include:</w:t>
      </w:r>
    </w:p>
    <w:p w:rsidR="00000000" w:rsidDel="00000000" w:rsidP="00000000" w:rsidRDefault="00000000" w:rsidRPr="00000000" w14:paraId="00000271">
      <w:pPr>
        <w:numPr>
          <w:ilvl w:val="1"/>
          <w:numId w:val="15"/>
        </w:numPr>
        <w:spacing w:after="0" w:line="276" w:lineRule="auto"/>
        <w:ind w:left="1440" w:hanging="360"/>
        <w:rPr/>
      </w:pPr>
      <w:r w:rsidDel="00000000" w:rsidR="00000000" w:rsidRPr="00000000">
        <w:rPr>
          <w:rtl w:val="0"/>
        </w:rPr>
        <w:t xml:space="preserve">Monthly blogs</w:t>
      </w:r>
    </w:p>
    <w:p w:rsidR="00000000" w:rsidDel="00000000" w:rsidP="00000000" w:rsidRDefault="00000000" w:rsidRPr="00000000" w14:paraId="00000272">
      <w:pPr>
        <w:numPr>
          <w:ilvl w:val="1"/>
          <w:numId w:val="15"/>
        </w:numPr>
        <w:spacing w:after="0" w:line="276" w:lineRule="auto"/>
        <w:ind w:left="1440" w:hanging="360"/>
        <w:rPr/>
      </w:pPr>
      <w:r w:rsidDel="00000000" w:rsidR="00000000" w:rsidRPr="00000000">
        <w:rPr>
          <w:rtl w:val="0"/>
        </w:rPr>
        <w:t xml:space="preserve">Quarterly digital newsletters</w:t>
      </w:r>
    </w:p>
    <w:p w:rsidR="00000000" w:rsidDel="00000000" w:rsidP="00000000" w:rsidRDefault="00000000" w:rsidRPr="00000000" w14:paraId="00000273">
      <w:pPr>
        <w:numPr>
          <w:ilvl w:val="1"/>
          <w:numId w:val="15"/>
        </w:numPr>
        <w:spacing w:after="0" w:line="276" w:lineRule="auto"/>
        <w:ind w:left="1440" w:hanging="360"/>
        <w:rPr/>
      </w:pPr>
      <w:r w:rsidDel="00000000" w:rsidR="00000000" w:rsidRPr="00000000">
        <w:rPr>
          <w:rtl w:val="0"/>
        </w:rPr>
        <w:t xml:space="preserve">Newspaper and radio PSA ads</w:t>
      </w:r>
    </w:p>
    <w:p w:rsidR="00000000" w:rsidDel="00000000" w:rsidP="00000000" w:rsidRDefault="00000000" w:rsidRPr="00000000" w14:paraId="00000274">
      <w:pPr>
        <w:numPr>
          <w:ilvl w:val="1"/>
          <w:numId w:val="15"/>
        </w:numPr>
        <w:spacing w:after="0" w:line="276" w:lineRule="auto"/>
        <w:ind w:left="1440" w:hanging="360"/>
        <w:rPr/>
      </w:pPr>
      <w:r w:rsidDel="00000000" w:rsidR="00000000" w:rsidRPr="00000000">
        <w:rPr>
          <w:rtl w:val="0"/>
        </w:rPr>
        <w:t xml:space="preserve">Bi-annual webinars to present new research findings and data collection efforts </w:t>
      </w:r>
    </w:p>
    <w:p w:rsidR="00000000" w:rsidDel="00000000" w:rsidP="00000000" w:rsidRDefault="00000000" w:rsidRPr="00000000" w14:paraId="00000275">
      <w:pPr>
        <w:numPr>
          <w:ilvl w:val="1"/>
          <w:numId w:val="15"/>
        </w:numPr>
        <w:spacing w:after="0" w:line="276" w:lineRule="auto"/>
        <w:ind w:left="1440" w:hanging="360"/>
        <w:rPr/>
      </w:pPr>
      <w:r w:rsidDel="00000000" w:rsidR="00000000" w:rsidRPr="00000000">
        <w:rPr>
          <w:rtl w:val="0"/>
        </w:rPr>
        <w:t xml:space="preserve">Simple educational videos to share throughout the year</w:t>
      </w:r>
    </w:p>
    <w:p w:rsidR="00000000" w:rsidDel="00000000" w:rsidP="00000000" w:rsidRDefault="00000000" w:rsidRPr="00000000" w14:paraId="00000276">
      <w:pPr>
        <w:numPr>
          <w:ilvl w:val="1"/>
          <w:numId w:val="15"/>
        </w:numPr>
        <w:spacing w:after="200" w:line="276" w:lineRule="auto"/>
        <w:ind w:left="1440" w:hanging="360"/>
        <w:rPr/>
      </w:pPr>
      <w:r w:rsidDel="00000000" w:rsidR="00000000" w:rsidRPr="00000000">
        <w:rPr>
          <w:rtl w:val="0"/>
        </w:rPr>
        <w:t xml:space="preserve">Storytelling series featuring local voices, case studies</w:t>
      </w:r>
    </w:p>
    <w:p w:rsidR="00000000" w:rsidDel="00000000" w:rsidP="00000000" w:rsidRDefault="00000000" w:rsidRPr="00000000" w14:paraId="00000277">
      <w:pPr>
        <w:numPr>
          <w:ilvl w:val="0"/>
          <w:numId w:val="15"/>
        </w:numPr>
        <w:spacing w:after="0" w:lineRule="auto"/>
        <w:ind w:left="720" w:hanging="360"/>
        <w:rPr/>
      </w:pPr>
      <w:r w:rsidDel="00000000" w:rsidR="00000000" w:rsidRPr="00000000">
        <w:rPr>
          <w:rtl w:val="0"/>
        </w:rPr>
        <w:t xml:space="preserve">Plan to host community presentations (town councils, schools, water conservation groups)</w:t>
      </w:r>
    </w:p>
    <w:p w:rsidR="00000000" w:rsidDel="00000000" w:rsidP="00000000" w:rsidRDefault="00000000" w:rsidRPr="00000000" w14:paraId="00000278">
      <w:pPr>
        <w:numPr>
          <w:ilvl w:val="1"/>
          <w:numId w:val="15"/>
        </w:numPr>
        <w:spacing w:after="0" w:lineRule="auto"/>
        <w:ind w:left="1440" w:hanging="360"/>
        <w:rPr/>
      </w:pPr>
      <w:r w:rsidDel="00000000" w:rsidR="00000000" w:rsidRPr="00000000">
        <w:rPr>
          <w:rtl w:val="0"/>
        </w:rPr>
        <w:t xml:space="preserve">Co-host event with external agencies </w:t>
      </w:r>
    </w:p>
    <w:p w:rsidR="00000000" w:rsidDel="00000000" w:rsidP="00000000" w:rsidRDefault="00000000" w:rsidRPr="00000000" w14:paraId="00000279">
      <w:pPr>
        <w:numPr>
          <w:ilvl w:val="0"/>
          <w:numId w:val="15"/>
        </w:numPr>
        <w:ind w:left="720" w:hanging="360"/>
        <w:rPr/>
      </w:pPr>
      <w:r w:rsidDel="00000000" w:rsidR="00000000" w:rsidRPr="00000000">
        <w:rPr>
          <w:rtl w:val="0"/>
        </w:rPr>
        <w:t xml:space="preserve">Provide communications toolkit to partners for co-promotion</w:t>
      </w:r>
    </w:p>
    <w:p w:rsidR="00000000" w:rsidDel="00000000" w:rsidP="00000000" w:rsidRDefault="00000000" w:rsidRPr="00000000" w14:paraId="0000027A">
      <w:pPr>
        <w:numPr>
          <w:ilvl w:val="0"/>
          <w:numId w:val="15"/>
        </w:numPr>
        <w:ind w:left="720" w:hanging="360"/>
        <w:rPr/>
      </w:pPr>
      <w:r w:rsidDel="00000000" w:rsidR="00000000" w:rsidRPr="00000000">
        <w:rPr>
          <w:rtl w:val="0"/>
        </w:rPr>
        <w:t xml:space="preserve">Collect baseline engagement data for tracking</w:t>
      </w:r>
    </w:p>
    <w:p w:rsidR="00000000" w:rsidDel="00000000" w:rsidP="00000000" w:rsidRDefault="00000000" w:rsidRPr="00000000" w14:paraId="0000027B">
      <w:pPr>
        <w:numPr>
          <w:ilvl w:val="0"/>
          <w:numId w:val="15"/>
        </w:numPr>
        <w:ind w:left="720" w:hanging="360"/>
        <w:rPr/>
      </w:pPr>
      <w:sdt>
        <w:sdtPr>
          <w:tag w:val="goog_rdk_11"/>
        </w:sdtPr>
        <w:sdtContent>
          <w:commentRangeStart w:id="10"/>
        </w:sdtContent>
      </w:sdt>
      <w:r w:rsidDel="00000000" w:rsidR="00000000" w:rsidRPr="00000000">
        <w:rPr>
          <w:rtl w:val="0"/>
        </w:rPr>
        <w:t xml:space="preserve">Plan sector-specific outreach campaigns</w:t>
      </w:r>
      <w:commentRangeEnd w:id="10"/>
      <w:r w:rsidDel="00000000" w:rsidR="00000000" w:rsidRPr="00000000">
        <w:commentReference w:id="10"/>
      </w:r>
      <w:r w:rsidDel="00000000" w:rsidR="00000000" w:rsidRPr="00000000">
        <w:rPr>
          <w:rtl w:val="0"/>
        </w:rPr>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pStyle w:val="Heading2"/>
        <w:rPr>
          <w:b w:val="1"/>
        </w:rPr>
      </w:pPr>
      <w:bookmarkStart w:colFirst="0" w:colLast="0" w:name="_heading=h.txzcw76ymlwo" w:id="36"/>
      <w:bookmarkEnd w:id="36"/>
      <w:r w:rsidDel="00000000" w:rsidR="00000000" w:rsidRPr="00000000">
        <w:rPr>
          <w:b w:val="1"/>
          <w:rtl w:val="0"/>
        </w:rPr>
        <w:t xml:space="preserve">PHASE 3: Active drought communication</w:t>
      </w:r>
    </w:p>
    <w:p w:rsidR="00000000" w:rsidDel="00000000" w:rsidP="00000000" w:rsidRDefault="00000000" w:rsidRPr="00000000" w14:paraId="0000027E">
      <w:pPr>
        <w:rPr/>
      </w:pPr>
      <w:r w:rsidDel="00000000" w:rsidR="00000000" w:rsidRPr="00000000">
        <w:rPr>
          <w:b w:val="1"/>
          <w:rtl w:val="0"/>
        </w:rPr>
        <w:t xml:space="preserve">(Long-term, flexible duration)</w:t>
      </w:r>
      <w:r w:rsidDel="00000000" w:rsidR="00000000" w:rsidRPr="00000000">
        <w:rPr>
          <w:rtl w:val="0"/>
        </w:rPr>
        <w:br w:type="textWrapping"/>
      </w:r>
      <w:r w:rsidDel="00000000" w:rsidR="00000000" w:rsidRPr="00000000">
        <w:rPr>
          <w:i w:val="1"/>
          <w:rtl w:val="0"/>
        </w:rPr>
        <w:t xml:space="preserve">Goal: Provide timely updates, guide public action, and coordinate messaging across sectors.</w:t>
      </w:r>
      <w:r w:rsidDel="00000000" w:rsidR="00000000" w:rsidRPr="00000000">
        <w:rPr>
          <w:rtl w:val="0"/>
        </w:rPr>
      </w:r>
    </w:p>
    <w:p w:rsidR="00000000" w:rsidDel="00000000" w:rsidP="00000000" w:rsidRDefault="00000000" w:rsidRPr="00000000" w14:paraId="0000027F">
      <w:pPr>
        <w:numPr>
          <w:ilvl w:val="0"/>
          <w:numId w:val="16"/>
        </w:numPr>
        <w:ind w:left="720" w:hanging="360"/>
        <w:rPr/>
      </w:pPr>
      <w:r w:rsidDel="00000000" w:rsidR="00000000" w:rsidRPr="00000000">
        <w:rPr>
          <w:rtl w:val="0"/>
        </w:rPr>
        <w:t xml:space="preserve">Update website and dashboard in real time with drought status</w:t>
      </w:r>
    </w:p>
    <w:p w:rsidR="00000000" w:rsidDel="00000000" w:rsidP="00000000" w:rsidRDefault="00000000" w:rsidRPr="00000000" w14:paraId="00000280">
      <w:pPr>
        <w:numPr>
          <w:ilvl w:val="0"/>
          <w:numId w:val="16"/>
        </w:numPr>
        <w:ind w:left="720" w:hanging="360"/>
        <w:rPr/>
      </w:pPr>
      <w:r w:rsidDel="00000000" w:rsidR="00000000" w:rsidRPr="00000000">
        <w:rPr>
          <w:rtl w:val="0"/>
        </w:rPr>
        <w:t xml:space="preserve">Issue press releases and newsletters at key level changes</w:t>
      </w:r>
    </w:p>
    <w:p w:rsidR="00000000" w:rsidDel="00000000" w:rsidP="00000000" w:rsidRDefault="00000000" w:rsidRPr="00000000" w14:paraId="00000281">
      <w:pPr>
        <w:numPr>
          <w:ilvl w:val="0"/>
          <w:numId w:val="16"/>
        </w:numPr>
        <w:ind w:left="720" w:hanging="360"/>
        <w:rPr/>
      </w:pPr>
      <w:r w:rsidDel="00000000" w:rsidR="00000000" w:rsidRPr="00000000">
        <w:rPr>
          <w:rtl w:val="0"/>
        </w:rPr>
        <w:t xml:space="preserve">Activate partner networks to distribute urgent response actions</w:t>
      </w:r>
    </w:p>
    <w:p w:rsidR="00000000" w:rsidDel="00000000" w:rsidP="00000000" w:rsidRDefault="00000000" w:rsidRPr="00000000" w14:paraId="00000282">
      <w:pPr>
        <w:numPr>
          <w:ilvl w:val="0"/>
          <w:numId w:val="16"/>
        </w:numPr>
        <w:ind w:left="720" w:hanging="360"/>
        <w:rPr/>
      </w:pPr>
      <w:r w:rsidDel="00000000" w:rsidR="00000000" w:rsidRPr="00000000">
        <w:rPr>
          <w:rtl w:val="0"/>
        </w:rPr>
        <w:t xml:space="preserve">Host special stakeholder briefings and public Q&amp;As</w:t>
      </w:r>
    </w:p>
    <w:p w:rsidR="00000000" w:rsidDel="00000000" w:rsidP="00000000" w:rsidRDefault="00000000" w:rsidRPr="00000000" w14:paraId="00000283">
      <w:pPr>
        <w:numPr>
          <w:ilvl w:val="0"/>
          <w:numId w:val="16"/>
        </w:numPr>
        <w:ind w:left="720" w:hanging="360"/>
        <w:rPr/>
      </w:pPr>
      <w:r w:rsidDel="00000000" w:rsidR="00000000" w:rsidRPr="00000000">
        <w:rPr>
          <w:rtl w:val="0"/>
        </w:rPr>
        <w:t xml:space="preserve">Push targeted messages on social media (by sector and severity)</w:t>
      </w:r>
    </w:p>
    <w:p w:rsidR="00000000" w:rsidDel="00000000" w:rsidP="00000000" w:rsidRDefault="00000000" w:rsidRPr="00000000" w14:paraId="00000284">
      <w:pPr>
        <w:numPr>
          <w:ilvl w:val="0"/>
          <w:numId w:val="16"/>
        </w:numPr>
        <w:ind w:left="720" w:hanging="360"/>
        <w:rPr/>
      </w:pPr>
      <w:r w:rsidDel="00000000" w:rsidR="00000000" w:rsidRPr="00000000">
        <w:rPr>
          <w:rtl w:val="0"/>
        </w:rPr>
        <w:t xml:space="preserve">Adjust materials and tone as drought level escalates</w:t>
      </w:r>
    </w:p>
    <w:p w:rsidR="00000000" w:rsidDel="00000000" w:rsidP="00000000" w:rsidRDefault="00000000" w:rsidRPr="00000000" w14:paraId="00000285">
      <w:pPr>
        <w:rPr/>
      </w:pPr>
      <w:r w:rsidDel="00000000" w:rsidR="00000000" w:rsidRPr="00000000">
        <w:rPr>
          <w:rtl w:val="0"/>
        </w:rPr>
      </w:r>
    </w:p>
    <w:sdt>
      <w:sdtPr>
        <w:tag w:val="goog_rdk_12"/>
      </w:sdtPr>
      <w:sdtContent>
        <w:p w:rsidR="00000000" w:rsidDel="00000000" w:rsidP="00000000" w:rsidRDefault="00000000" w:rsidRPr="00000000" w14:paraId="00000286">
          <w:pPr>
            <w:pStyle w:val="Heading2"/>
            <w:rPr>
              <w:b w:val="1"/>
            </w:rPr>
          </w:pPr>
          <w:bookmarkStart w:colFirst="0" w:colLast="0" w:name="_heading=h.omq6z0kjnx5l" w:id="37"/>
          <w:bookmarkEnd w:id="37"/>
          <w:r w:rsidDel="00000000" w:rsidR="00000000" w:rsidRPr="00000000">
            <w:rPr>
              <w:b w:val="1"/>
              <w:rtl w:val="0"/>
            </w:rPr>
            <w:t xml:space="preserve">PHASE 4: Reflection and refinement</w:t>
          </w:r>
        </w:p>
      </w:sdtContent>
    </w:sdt>
    <w:p w:rsidR="00000000" w:rsidDel="00000000" w:rsidP="00000000" w:rsidRDefault="00000000" w:rsidRPr="00000000" w14:paraId="00000287">
      <w:pPr>
        <w:rPr/>
      </w:pPr>
      <w:r w:rsidDel="00000000" w:rsidR="00000000" w:rsidRPr="00000000">
        <w:rPr>
          <w:b w:val="1"/>
          <w:rtl w:val="0"/>
        </w:rPr>
        <w:t xml:space="preserve">(Annual)</w:t>
      </w:r>
      <w:r w:rsidDel="00000000" w:rsidR="00000000" w:rsidRPr="00000000">
        <w:rPr>
          <w:rtl w:val="0"/>
        </w:rPr>
        <w:br w:type="textWrapping"/>
      </w:r>
      <w:r w:rsidDel="00000000" w:rsidR="00000000" w:rsidRPr="00000000">
        <w:rPr>
          <w:i w:val="1"/>
          <w:rtl w:val="0"/>
        </w:rPr>
        <w:t xml:space="preserve">Goal: Evaluate outreach effectiveness, document learnings, and improve future efforts.</w:t>
      </w:r>
      <w:r w:rsidDel="00000000" w:rsidR="00000000" w:rsidRPr="00000000">
        <w:rPr>
          <w:rtl w:val="0"/>
        </w:rPr>
      </w:r>
    </w:p>
    <w:p w:rsidR="00000000" w:rsidDel="00000000" w:rsidP="00000000" w:rsidRDefault="00000000" w:rsidRPr="00000000" w14:paraId="00000288">
      <w:pPr>
        <w:numPr>
          <w:ilvl w:val="0"/>
          <w:numId w:val="17"/>
        </w:numPr>
        <w:ind w:left="720" w:hanging="360"/>
        <w:rPr/>
      </w:pPr>
      <w:r w:rsidDel="00000000" w:rsidR="00000000" w:rsidRPr="00000000">
        <w:rPr>
          <w:rtl w:val="0"/>
        </w:rPr>
        <w:t xml:space="preserve">Conduct stakeholder survey and engagement review</w:t>
      </w:r>
    </w:p>
    <w:p w:rsidR="00000000" w:rsidDel="00000000" w:rsidP="00000000" w:rsidRDefault="00000000" w:rsidRPr="00000000" w14:paraId="00000289">
      <w:pPr>
        <w:numPr>
          <w:ilvl w:val="0"/>
          <w:numId w:val="17"/>
        </w:numPr>
        <w:ind w:left="720" w:hanging="360"/>
        <w:rPr/>
      </w:pPr>
      <w:r w:rsidDel="00000000" w:rsidR="00000000" w:rsidRPr="00000000">
        <w:rPr>
          <w:rtl w:val="0"/>
        </w:rPr>
        <w:t xml:space="preserve">Summarize website, social media, and event analytics</w:t>
      </w:r>
    </w:p>
    <w:p w:rsidR="00000000" w:rsidDel="00000000" w:rsidP="00000000" w:rsidRDefault="00000000" w:rsidRPr="00000000" w14:paraId="0000028A">
      <w:pPr>
        <w:numPr>
          <w:ilvl w:val="0"/>
          <w:numId w:val="17"/>
        </w:numPr>
        <w:ind w:left="720" w:hanging="360"/>
        <w:rPr/>
      </w:pPr>
      <w:r w:rsidDel="00000000" w:rsidR="00000000" w:rsidRPr="00000000">
        <w:rPr>
          <w:rtl w:val="0"/>
        </w:rPr>
        <w:t xml:space="preserve">Meet and debrief with partner organizations </w:t>
      </w:r>
    </w:p>
    <w:p w:rsidR="00000000" w:rsidDel="00000000" w:rsidP="00000000" w:rsidRDefault="00000000" w:rsidRPr="00000000" w14:paraId="0000028B">
      <w:pPr>
        <w:numPr>
          <w:ilvl w:val="0"/>
          <w:numId w:val="17"/>
        </w:numPr>
        <w:ind w:left="720" w:hanging="360"/>
        <w:rPr/>
      </w:pPr>
      <w:r w:rsidDel="00000000" w:rsidR="00000000" w:rsidRPr="00000000">
        <w:rPr>
          <w:rtl w:val="0"/>
        </w:rPr>
        <w:t xml:space="preserve">Refine content based on community feedback and new data</w:t>
      </w:r>
    </w:p>
    <w:p w:rsidR="00000000" w:rsidDel="00000000" w:rsidP="00000000" w:rsidRDefault="00000000" w:rsidRPr="00000000" w14:paraId="0000028C">
      <w:pPr>
        <w:numPr>
          <w:ilvl w:val="0"/>
          <w:numId w:val="17"/>
        </w:numPr>
        <w:ind w:left="720" w:hanging="360"/>
        <w:rPr/>
      </w:pPr>
      <w:r w:rsidDel="00000000" w:rsidR="00000000" w:rsidRPr="00000000">
        <w:rPr>
          <w:rtl w:val="0"/>
        </w:rPr>
        <w:t xml:space="preserve">Update materials and plan for the next outreach cycle</w:t>
      </w:r>
    </w:p>
    <w:p w:rsidR="00000000" w:rsidDel="00000000" w:rsidP="00000000" w:rsidRDefault="00000000" w:rsidRPr="00000000" w14:paraId="0000028D">
      <w:pPr>
        <w:numPr>
          <w:ilvl w:val="0"/>
          <w:numId w:val="17"/>
        </w:numPr>
        <w:ind w:left="720" w:hanging="360"/>
        <w:rPr/>
      </w:pPr>
      <w:r w:rsidDel="00000000" w:rsidR="00000000" w:rsidRPr="00000000">
        <w:rPr>
          <w:rtl w:val="0"/>
        </w:rPr>
        <w:t xml:space="preserve">Annual stakeholder forum </w:t>
      </w:r>
    </w:p>
    <w:p w:rsidR="00000000" w:rsidDel="00000000" w:rsidP="00000000" w:rsidRDefault="00000000" w:rsidRPr="00000000" w14:paraId="0000028E">
      <w:pPr>
        <w:rPr/>
      </w:pPr>
      <w:r w:rsidDel="00000000" w:rsidR="00000000" w:rsidRPr="00000000">
        <w:rPr>
          <w:rtl w:val="0"/>
        </w:rPr>
      </w:r>
    </w:p>
    <w:p w:rsidR="00000000" w:rsidDel="00000000" w:rsidP="00000000" w:rsidRDefault="00000000" w:rsidRPr="00000000" w14:paraId="0000028F">
      <w:pPr>
        <w:rPr/>
      </w:pPr>
      <w:r w:rsidDel="00000000" w:rsidR="00000000" w:rsidRPr="00000000">
        <w:rPr>
          <w:rtl w:val="0"/>
        </w:rPr>
      </w:r>
    </w:p>
    <w:p w:rsidR="00000000" w:rsidDel="00000000" w:rsidP="00000000" w:rsidRDefault="00000000" w:rsidRPr="00000000" w14:paraId="00000290">
      <w:pPr>
        <w:rPr/>
      </w:pPr>
      <w:r w:rsidDel="00000000" w:rsidR="00000000" w:rsidRPr="00000000">
        <w:rPr>
          <w:rtl w:val="0"/>
        </w:rPr>
      </w:r>
    </w:p>
    <w:p w:rsidR="00000000" w:rsidDel="00000000" w:rsidP="00000000" w:rsidRDefault="00000000" w:rsidRPr="00000000" w14:paraId="00000291">
      <w:pPr>
        <w:pStyle w:val="Heading2"/>
        <w:rPr/>
      </w:pPr>
      <w:bookmarkStart w:colFirst="0" w:colLast="0" w:name="_heading=h.sefgky15jh80" w:id="38"/>
      <w:bookmarkEnd w:id="38"/>
      <w:r w:rsidDel="00000000" w:rsidR="00000000" w:rsidRPr="00000000">
        <w:rPr>
          <w:b w:val="1"/>
          <w:rtl w:val="0"/>
        </w:rPr>
        <w:t xml:space="preserve">Annual communications timeline</w:t>
      </w:r>
      <w:r w:rsidDel="00000000" w:rsidR="00000000" w:rsidRPr="00000000">
        <w:rPr>
          <w:rtl w:val="0"/>
        </w:rPr>
      </w:r>
    </w:p>
    <w:tbl>
      <w:tblPr>
        <w:tblStyle w:val="Table6"/>
        <w:tblW w:w="9360.0" w:type="dxa"/>
        <w:jc w:val="left"/>
        <w:tblLayout w:type="fixed"/>
        <w:tblLook w:val="0400"/>
      </w:tblPr>
      <w:tblGrid>
        <w:gridCol w:w="1080"/>
        <w:gridCol w:w="8280"/>
        <w:tblGridChange w:id="0">
          <w:tblGrid>
            <w:gridCol w:w="1080"/>
            <w:gridCol w:w="8280"/>
          </w:tblGrid>
        </w:tblGridChange>
      </w:tblGrid>
      <w:tr>
        <w:trPr>
          <w:cantSplit w:val="0"/>
          <w:tblHeader w:val="1"/>
        </w:trPr>
        <w:tc>
          <w:tcPr>
            <w:vAlign w:val="center"/>
          </w:tcPr>
          <w:p w:rsidR="00000000" w:rsidDel="00000000" w:rsidP="00000000" w:rsidRDefault="00000000" w:rsidRPr="00000000" w14:paraId="00000292">
            <w:pPr>
              <w:rPr>
                <w:b w:val="1"/>
              </w:rPr>
            </w:pPr>
            <w:r w:rsidDel="00000000" w:rsidR="00000000" w:rsidRPr="00000000">
              <w:rPr>
                <w:b w:val="1"/>
                <w:rtl w:val="0"/>
              </w:rPr>
              <w:t xml:space="preserve">Season</w:t>
            </w:r>
          </w:p>
        </w:tc>
        <w:tc>
          <w:tcPr>
            <w:vAlign w:val="center"/>
          </w:tcPr>
          <w:p w:rsidR="00000000" w:rsidDel="00000000" w:rsidP="00000000" w:rsidRDefault="00000000" w:rsidRPr="00000000" w14:paraId="00000293">
            <w:pPr>
              <w:rPr>
                <w:b w:val="1"/>
              </w:rPr>
            </w:pPr>
            <w:r w:rsidDel="00000000" w:rsidR="00000000" w:rsidRPr="00000000">
              <w:rPr>
                <w:b w:val="1"/>
                <w:rtl w:val="0"/>
              </w:rPr>
              <w:t xml:space="preserve">Focus</w:t>
            </w:r>
          </w:p>
        </w:tc>
      </w:tr>
      <w:tr>
        <w:trPr>
          <w:cantSplit w:val="0"/>
          <w:tblHeader w:val="0"/>
        </w:trPr>
        <w:tc>
          <w:tcPr/>
          <w:p w:rsidR="00000000" w:rsidDel="00000000" w:rsidP="00000000" w:rsidRDefault="00000000" w:rsidRPr="00000000" w14:paraId="00000294">
            <w:pPr>
              <w:rPr/>
            </w:pPr>
            <w:r w:rsidDel="00000000" w:rsidR="00000000" w:rsidRPr="00000000">
              <w:rPr>
                <w:b w:val="1"/>
                <w:rtl w:val="0"/>
              </w:rPr>
              <w:t xml:space="preserve">Winter</w:t>
            </w:r>
            <w:r w:rsidDel="00000000" w:rsidR="00000000" w:rsidRPr="00000000">
              <w:rPr>
                <w:rtl w:val="0"/>
              </w:rPr>
            </w:r>
          </w:p>
        </w:tc>
        <w:tc>
          <w:tcPr>
            <w:vAlign w:val="center"/>
          </w:tcPr>
          <w:p w:rsidR="00000000" w:rsidDel="00000000" w:rsidP="00000000" w:rsidRDefault="00000000" w:rsidRPr="00000000" w14:paraId="00000295">
            <w:pPr>
              <w:rPr/>
            </w:pPr>
            <w:r w:rsidDel="00000000" w:rsidR="00000000" w:rsidRPr="00000000">
              <w:rPr>
                <w:rtl w:val="0"/>
              </w:rPr>
              <w:t xml:space="preserve">Launch website updates, publish annual report, plan spring messaging, create bi-annual data collection webinar</w:t>
            </w:r>
          </w:p>
        </w:tc>
      </w:tr>
      <w:tr>
        <w:trPr>
          <w:cantSplit w:val="0"/>
          <w:tblHeader w:val="0"/>
        </w:trPr>
        <w:tc>
          <w:tcPr/>
          <w:p w:rsidR="00000000" w:rsidDel="00000000" w:rsidP="00000000" w:rsidRDefault="00000000" w:rsidRPr="00000000" w14:paraId="00000296">
            <w:pPr>
              <w:rPr/>
            </w:pPr>
            <w:r w:rsidDel="00000000" w:rsidR="00000000" w:rsidRPr="00000000">
              <w:rPr>
                <w:b w:val="1"/>
                <w:rtl w:val="0"/>
              </w:rPr>
              <w:t xml:space="preserve">Spring</w:t>
            </w:r>
            <w:r w:rsidDel="00000000" w:rsidR="00000000" w:rsidRPr="00000000">
              <w:rPr>
                <w:rtl w:val="0"/>
              </w:rPr>
            </w:r>
          </w:p>
        </w:tc>
        <w:tc>
          <w:tcPr>
            <w:vAlign w:val="center"/>
          </w:tcPr>
          <w:p w:rsidR="00000000" w:rsidDel="00000000" w:rsidP="00000000" w:rsidRDefault="00000000" w:rsidRPr="00000000" w14:paraId="00000297">
            <w:pPr>
              <w:rPr/>
            </w:pPr>
            <w:r w:rsidDel="00000000" w:rsidR="00000000" w:rsidRPr="00000000">
              <w:rPr>
                <w:rtl w:val="0"/>
              </w:rPr>
              <w:t xml:space="preserve">Annual stakeholder forum, share snowpack data, irrigation prep, education around drought triggers</w:t>
            </w:r>
          </w:p>
        </w:tc>
      </w:tr>
      <w:tr>
        <w:trPr>
          <w:cantSplit w:val="0"/>
          <w:tblHeader w:val="0"/>
        </w:trPr>
        <w:tc>
          <w:tcPr/>
          <w:p w:rsidR="00000000" w:rsidDel="00000000" w:rsidP="00000000" w:rsidRDefault="00000000" w:rsidRPr="00000000" w14:paraId="00000298">
            <w:pPr>
              <w:rPr/>
            </w:pPr>
            <w:r w:rsidDel="00000000" w:rsidR="00000000" w:rsidRPr="00000000">
              <w:rPr>
                <w:b w:val="1"/>
                <w:rtl w:val="0"/>
              </w:rPr>
              <w:t xml:space="preserve">Summer</w:t>
            </w:r>
            <w:r w:rsidDel="00000000" w:rsidR="00000000" w:rsidRPr="00000000">
              <w:rPr>
                <w:rtl w:val="0"/>
              </w:rPr>
            </w:r>
          </w:p>
        </w:tc>
        <w:tc>
          <w:tcPr>
            <w:vAlign w:val="center"/>
          </w:tcPr>
          <w:p w:rsidR="00000000" w:rsidDel="00000000" w:rsidP="00000000" w:rsidRDefault="00000000" w:rsidRPr="00000000" w14:paraId="00000299">
            <w:pPr>
              <w:rPr/>
            </w:pPr>
            <w:r w:rsidDel="00000000" w:rsidR="00000000" w:rsidRPr="00000000">
              <w:rPr>
                <w:rtl w:val="0"/>
              </w:rPr>
              <w:t xml:space="preserve">Active outreach during peak use season, potential drought response period, create bi-annual data collection webinar, co-host multi-agency event</w:t>
            </w:r>
          </w:p>
        </w:tc>
      </w:tr>
      <w:tr>
        <w:trPr>
          <w:cantSplit w:val="0"/>
          <w:tblHeader w:val="0"/>
        </w:trPr>
        <w:tc>
          <w:tcPr/>
          <w:p w:rsidR="00000000" w:rsidDel="00000000" w:rsidP="00000000" w:rsidRDefault="00000000" w:rsidRPr="00000000" w14:paraId="0000029A">
            <w:pPr>
              <w:rPr/>
            </w:pPr>
            <w:r w:rsidDel="00000000" w:rsidR="00000000" w:rsidRPr="00000000">
              <w:rPr>
                <w:b w:val="1"/>
                <w:rtl w:val="0"/>
              </w:rPr>
              <w:t xml:space="preserve">Fall</w:t>
            </w:r>
            <w:r w:rsidDel="00000000" w:rsidR="00000000" w:rsidRPr="00000000">
              <w:rPr>
                <w:rtl w:val="0"/>
              </w:rPr>
            </w:r>
          </w:p>
        </w:tc>
        <w:tc>
          <w:tcPr>
            <w:vAlign w:val="center"/>
          </w:tcPr>
          <w:p w:rsidR="00000000" w:rsidDel="00000000" w:rsidP="00000000" w:rsidRDefault="00000000" w:rsidRPr="00000000" w14:paraId="0000029B">
            <w:pPr>
              <w:rPr/>
            </w:pPr>
            <w:r w:rsidDel="00000000" w:rsidR="00000000" w:rsidRPr="00000000">
              <w:rPr>
                <w:rtl w:val="0"/>
              </w:rPr>
              <w:t xml:space="preserve">Community reflection, monitoring summaries, prepare off-season materials, release sector-specific campaigns </w:t>
            </w:r>
          </w:p>
        </w:tc>
      </w:tr>
    </w:tbl>
    <w:p w:rsidR="00000000" w:rsidDel="00000000" w:rsidP="00000000" w:rsidRDefault="00000000" w:rsidRPr="00000000" w14:paraId="0000029C">
      <w:pPr>
        <w:rPr/>
      </w:pPr>
      <w:r w:rsidDel="00000000" w:rsidR="00000000" w:rsidRPr="00000000">
        <w:rPr>
          <w:rtl w:val="0"/>
        </w:rPr>
      </w:r>
    </w:p>
    <w:p w:rsidR="00000000" w:rsidDel="00000000" w:rsidP="00000000" w:rsidRDefault="00000000" w:rsidRPr="00000000" w14:paraId="0000029D">
      <w:pPr>
        <w:pStyle w:val="Heading2"/>
        <w:rPr>
          <w:b w:val="1"/>
        </w:rPr>
      </w:pPr>
      <w:bookmarkStart w:colFirst="0" w:colLast="0" w:name="_heading=h.30yz52pawiwf" w:id="39"/>
      <w:bookmarkEnd w:id="39"/>
      <w:r w:rsidDel="00000000" w:rsidR="00000000" w:rsidRPr="00000000">
        <w:rPr>
          <w:b w:val="1"/>
          <w:rtl w:val="0"/>
        </w:rPr>
        <w:t xml:space="preserve">Ongoing tasks</w:t>
      </w:r>
    </w:p>
    <w:p w:rsidR="00000000" w:rsidDel="00000000" w:rsidP="00000000" w:rsidRDefault="00000000" w:rsidRPr="00000000" w14:paraId="0000029E">
      <w:pPr>
        <w:numPr>
          <w:ilvl w:val="0"/>
          <w:numId w:val="18"/>
        </w:numPr>
        <w:ind w:left="720" w:hanging="360"/>
        <w:rPr/>
      </w:pPr>
      <w:r w:rsidDel="00000000" w:rsidR="00000000" w:rsidRPr="00000000">
        <w:rPr>
          <w:rtl w:val="0"/>
        </w:rPr>
        <w:t xml:space="preserve">Monitor drought indicators and update messaging accordingly</w:t>
      </w:r>
    </w:p>
    <w:p w:rsidR="00000000" w:rsidDel="00000000" w:rsidP="00000000" w:rsidRDefault="00000000" w:rsidRPr="00000000" w14:paraId="0000029F">
      <w:pPr>
        <w:numPr>
          <w:ilvl w:val="0"/>
          <w:numId w:val="18"/>
        </w:numPr>
        <w:ind w:left="720" w:hanging="360"/>
        <w:rPr/>
      </w:pPr>
      <w:r w:rsidDel="00000000" w:rsidR="00000000" w:rsidRPr="00000000">
        <w:rPr>
          <w:rtl w:val="0"/>
        </w:rPr>
        <w:t xml:space="preserve">Create resources and materials for outreach and education</w:t>
      </w:r>
    </w:p>
    <w:p w:rsidR="00000000" w:rsidDel="00000000" w:rsidP="00000000" w:rsidRDefault="00000000" w:rsidRPr="00000000" w14:paraId="000002A0">
      <w:pPr>
        <w:numPr>
          <w:ilvl w:val="0"/>
          <w:numId w:val="18"/>
        </w:numPr>
        <w:ind w:left="720" w:hanging="360"/>
        <w:rPr/>
      </w:pPr>
      <w:r w:rsidDel="00000000" w:rsidR="00000000" w:rsidRPr="00000000">
        <w:rPr>
          <w:rtl w:val="0"/>
        </w:rPr>
        <w:t xml:space="preserve">Engage with media contacts and provide regular updates</w:t>
      </w:r>
    </w:p>
    <w:p w:rsidR="00000000" w:rsidDel="00000000" w:rsidP="00000000" w:rsidRDefault="00000000" w:rsidRPr="00000000" w14:paraId="000002A1">
      <w:pPr>
        <w:numPr>
          <w:ilvl w:val="0"/>
          <w:numId w:val="18"/>
        </w:numPr>
        <w:ind w:left="720" w:hanging="360"/>
        <w:rPr/>
      </w:pPr>
      <w:r w:rsidDel="00000000" w:rsidR="00000000" w:rsidRPr="00000000">
        <w:rPr>
          <w:rtl w:val="0"/>
        </w:rPr>
        <w:t xml:space="preserve">Attend local and regional events to share plan information</w:t>
      </w:r>
    </w:p>
    <w:p w:rsidR="00000000" w:rsidDel="00000000" w:rsidP="00000000" w:rsidRDefault="00000000" w:rsidRPr="00000000" w14:paraId="000002A2">
      <w:pPr>
        <w:numPr>
          <w:ilvl w:val="0"/>
          <w:numId w:val="18"/>
        </w:numPr>
        <w:ind w:left="720" w:hanging="360"/>
        <w:rPr/>
      </w:pPr>
      <w:r w:rsidDel="00000000" w:rsidR="00000000" w:rsidRPr="00000000">
        <w:rPr>
          <w:rtl w:val="0"/>
        </w:rPr>
        <w:t xml:space="preserve">Maintain internal coordination with staff, partners, and agencies</w:t>
      </w:r>
    </w:p>
    <w:p w:rsidR="00000000" w:rsidDel="00000000" w:rsidP="00000000" w:rsidRDefault="00000000" w:rsidRPr="00000000" w14:paraId="000002A3">
      <w:pPr>
        <w:numPr>
          <w:ilvl w:val="0"/>
          <w:numId w:val="18"/>
        </w:numPr>
        <w:ind w:left="720" w:hanging="360"/>
        <w:rPr/>
      </w:pPr>
      <w:r w:rsidDel="00000000" w:rsidR="00000000" w:rsidRPr="00000000">
        <w:rPr>
          <w:rtl w:val="0"/>
        </w:rPr>
        <w:t xml:space="preserve">Monthly blogs on the website</w:t>
      </w:r>
    </w:p>
    <w:p w:rsidR="00000000" w:rsidDel="00000000" w:rsidP="00000000" w:rsidRDefault="00000000" w:rsidRPr="00000000" w14:paraId="000002A4">
      <w:pPr>
        <w:numPr>
          <w:ilvl w:val="0"/>
          <w:numId w:val="18"/>
        </w:numPr>
        <w:ind w:left="720" w:hanging="360"/>
        <w:rPr/>
      </w:pPr>
      <w:r w:rsidDel="00000000" w:rsidR="00000000" w:rsidRPr="00000000">
        <w:rPr>
          <w:rtl w:val="0"/>
        </w:rPr>
        <w:t xml:space="preserve">Quarterly newsletters</w:t>
      </w:r>
    </w:p>
    <w:p w:rsidR="00000000" w:rsidDel="00000000" w:rsidP="00000000" w:rsidRDefault="00000000" w:rsidRPr="00000000" w14:paraId="000002A5">
      <w:pPr>
        <w:numPr>
          <w:ilvl w:val="0"/>
          <w:numId w:val="18"/>
        </w:numPr>
        <w:ind w:left="720" w:hanging="360"/>
        <w:rPr/>
      </w:pPr>
      <w:r w:rsidDel="00000000" w:rsidR="00000000" w:rsidRPr="00000000">
        <w:rPr>
          <w:rtl w:val="0"/>
        </w:rPr>
        <w:t xml:space="preserve">As-needed E-blasts with drought-level or event updates</w:t>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highlight w:val="yellow"/>
          <w:rtl w:val="0"/>
        </w:rPr>
        <w:t xml:space="preserve">INCLUDE VISUALS: GANTT CHART AND CHART CALENDAR</w:t>
      </w:r>
      <w:r w:rsidDel="00000000" w:rsidR="00000000" w:rsidRPr="00000000">
        <w:rPr>
          <w:rtl w:val="0"/>
        </w:rPr>
      </w:r>
    </w:p>
    <w:p w:rsidR="00000000" w:rsidDel="00000000" w:rsidP="00000000" w:rsidRDefault="00000000" w:rsidRPr="00000000" w14:paraId="000002A8">
      <w:pPr>
        <w:rPr/>
      </w:pPr>
      <w:r w:rsidDel="00000000" w:rsidR="00000000" w:rsidRPr="00000000">
        <w:rPr>
          <w:rtl w:val="0"/>
        </w:rPr>
      </w:r>
    </w:p>
    <w:p w:rsidR="00000000" w:rsidDel="00000000" w:rsidP="00000000" w:rsidRDefault="00000000" w:rsidRPr="00000000" w14:paraId="000002A9">
      <w:pPr>
        <w:pStyle w:val="Heading1"/>
        <w:rPr/>
      </w:pPr>
      <w:bookmarkStart w:colFirst="0" w:colLast="0" w:name="_heading=h.iiw4z1h7dg6t" w:id="40"/>
      <w:bookmarkEnd w:id="40"/>
      <w:r w:rsidDel="00000000" w:rsidR="00000000" w:rsidRPr="00000000">
        <w:rPr>
          <w:rtl w:val="0"/>
        </w:rPr>
        <w:t xml:space="preserve">Monitoring and Evaluation</w:t>
      </w:r>
    </w:p>
    <w:p w:rsidR="00000000" w:rsidDel="00000000" w:rsidP="00000000" w:rsidRDefault="00000000" w:rsidRPr="00000000" w14:paraId="000002AA">
      <w:pPr>
        <w:rPr/>
      </w:pPr>
      <w:r w:rsidDel="00000000" w:rsidR="00000000" w:rsidRPr="00000000">
        <w:rPr>
          <w:rtl w:val="0"/>
        </w:rPr>
      </w:r>
    </w:p>
    <w:p w:rsidR="00000000" w:rsidDel="00000000" w:rsidP="00000000" w:rsidRDefault="00000000" w:rsidRPr="00000000" w14:paraId="000002AB">
      <w:pPr>
        <w:rPr/>
      </w:pPr>
      <w:r w:rsidDel="00000000" w:rsidR="00000000" w:rsidRPr="00000000">
        <w:rPr>
          <w:rtl w:val="0"/>
        </w:rPr>
        <w:t xml:space="preserve">Monitoring and evaluation are essential to understanding the effectiveness of communication efforts and improving them over time. For the Upper Gunnison Drought Plan, this means not only measuring how many people we reach—but also how well we support understanding, collaboration, and drought-responsive action across the Upper Gunnison River Basin.</w:t>
      </w:r>
    </w:p>
    <w:p w:rsidR="00000000" w:rsidDel="00000000" w:rsidP="00000000" w:rsidRDefault="00000000" w:rsidRPr="00000000" w14:paraId="000002AC">
      <w:pPr>
        <w:rPr/>
      </w:pPr>
      <w:r w:rsidDel="00000000" w:rsidR="00000000" w:rsidRPr="00000000">
        <w:rPr>
          <w:rtl w:val="0"/>
        </w:rPr>
        <w:t xml:space="preserve">This section outlines the tools and methods for evaluating outreach, collecting meaningful feedback, and using insights to strengthen future communication strategies.</w:t>
      </w:r>
    </w:p>
    <w:p w:rsidR="00000000" w:rsidDel="00000000" w:rsidP="00000000" w:rsidRDefault="00000000" w:rsidRPr="00000000" w14:paraId="000002AD">
      <w:pPr>
        <w:rPr/>
      </w:pPr>
      <w:r w:rsidDel="00000000" w:rsidR="00000000" w:rsidRPr="00000000">
        <w:rPr>
          <w:rtl w:val="0"/>
        </w:rPr>
      </w:r>
    </w:p>
    <w:p w:rsidR="00000000" w:rsidDel="00000000" w:rsidP="00000000" w:rsidRDefault="00000000" w:rsidRPr="00000000" w14:paraId="000002AE">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cfiz0jhocqu" w:id="41"/>
      <w:bookmarkEnd w:id="41"/>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Evaluation goals</w:t>
      </w:r>
    </w:p>
    <w:p w:rsidR="00000000" w:rsidDel="00000000" w:rsidP="00000000" w:rsidRDefault="00000000" w:rsidRPr="00000000" w14:paraId="000002AF">
      <w:pPr>
        <w:numPr>
          <w:ilvl w:val="0"/>
          <w:numId w:val="19"/>
        </w:numPr>
        <w:ind w:left="720" w:hanging="360"/>
        <w:rPr/>
      </w:pPr>
      <w:r w:rsidDel="00000000" w:rsidR="00000000" w:rsidRPr="00000000">
        <w:rPr>
          <w:rtl w:val="0"/>
        </w:rPr>
        <w:t xml:space="preserve">Track the reach, engagement, and usefulness of communication activities</w:t>
      </w:r>
    </w:p>
    <w:p w:rsidR="00000000" w:rsidDel="00000000" w:rsidP="00000000" w:rsidRDefault="00000000" w:rsidRPr="00000000" w14:paraId="000002B0">
      <w:pPr>
        <w:numPr>
          <w:ilvl w:val="0"/>
          <w:numId w:val="19"/>
        </w:numPr>
        <w:ind w:left="720" w:hanging="360"/>
        <w:rPr/>
      </w:pPr>
      <w:r w:rsidDel="00000000" w:rsidR="00000000" w:rsidRPr="00000000">
        <w:rPr>
          <w:rtl w:val="0"/>
        </w:rPr>
        <w:t xml:space="preserve">Ensure messages are clear, accessible, and resonant across all stakeholder groups</w:t>
      </w:r>
    </w:p>
    <w:p w:rsidR="00000000" w:rsidDel="00000000" w:rsidP="00000000" w:rsidRDefault="00000000" w:rsidRPr="00000000" w14:paraId="000002B1">
      <w:pPr>
        <w:numPr>
          <w:ilvl w:val="0"/>
          <w:numId w:val="19"/>
        </w:numPr>
        <w:ind w:left="720" w:hanging="360"/>
        <w:rPr/>
      </w:pPr>
      <w:r w:rsidDel="00000000" w:rsidR="00000000" w:rsidRPr="00000000">
        <w:rPr>
          <w:rtl w:val="0"/>
        </w:rPr>
        <w:t xml:space="preserve">Capture feedback that supports continual improvement</w:t>
      </w:r>
    </w:p>
    <w:p w:rsidR="00000000" w:rsidDel="00000000" w:rsidP="00000000" w:rsidRDefault="00000000" w:rsidRPr="00000000" w14:paraId="000002B2">
      <w:pPr>
        <w:numPr>
          <w:ilvl w:val="0"/>
          <w:numId w:val="19"/>
        </w:numPr>
        <w:ind w:left="720" w:hanging="360"/>
        <w:rPr/>
      </w:pPr>
      <w:r w:rsidDel="00000000" w:rsidR="00000000" w:rsidRPr="00000000">
        <w:rPr>
          <w:rtl w:val="0"/>
        </w:rPr>
        <w:t xml:space="preserve">Demonstrate accountability and transparency in public outreach</w:t>
      </w:r>
    </w:p>
    <w:p w:rsidR="00000000" w:rsidDel="00000000" w:rsidP="00000000" w:rsidRDefault="00000000" w:rsidRPr="00000000" w14:paraId="000002B3">
      <w:pPr>
        <w:numPr>
          <w:ilvl w:val="0"/>
          <w:numId w:val="19"/>
        </w:numPr>
        <w:ind w:left="720" w:hanging="360"/>
        <w:rPr/>
      </w:pPr>
      <w:r w:rsidDel="00000000" w:rsidR="00000000" w:rsidRPr="00000000">
        <w:rPr>
          <w:rtl w:val="0"/>
        </w:rPr>
        <w:t xml:space="preserve">Build a shared understanding of what success looks like in drought communication</w:t>
      </w:r>
    </w:p>
    <w:p w:rsidR="00000000" w:rsidDel="00000000" w:rsidP="00000000" w:rsidRDefault="00000000" w:rsidRPr="00000000" w14:paraId="000002B4">
      <w:pPr>
        <w:rPr/>
      </w:pPr>
      <w:r w:rsidDel="00000000" w:rsidR="00000000" w:rsidRPr="00000000">
        <w:rPr>
          <w:rtl w:val="0"/>
        </w:rPr>
      </w:r>
    </w:p>
    <w:p w:rsidR="00000000" w:rsidDel="00000000" w:rsidP="00000000" w:rsidRDefault="00000000" w:rsidRPr="00000000" w14:paraId="000002B5">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mvnxps27l7vm" w:id="42"/>
      <w:bookmarkEnd w:id="42"/>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Performance metrics</w:t>
      </w:r>
    </w:p>
    <w:p w:rsidR="00000000" w:rsidDel="00000000" w:rsidP="00000000" w:rsidRDefault="00000000" w:rsidRPr="00000000" w14:paraId="000002B6">
      <w:pPr>
        <w:rPr/>
      </w:pPr>
      <w:r w:rsidDel="00000000" w:rsidR="00000000" w:rsidRPr="00000000">
        <w:rPr>
          <w:rtl w:val="0"/>
        </w:rPr>
        <w:t xml:space="preserve">Evaluation will be both quantitative and qualitative. Key performance indicators (KPIs) include:</w:t>
      </w:r>
    </w:p>
    <w:p w:rsidR="00000000" w:rsidDel="00000000" w:rsidP="00000000" w:rsidRDefault="00000000" w:rsidRPr="00000000" w14:paraId="000002B7">
      <w:pPr>
        <w:rPr>
          <w:b w:val="1"/>
        </w:rPr>
      </w:pPr>
      <w:r w:rsidDel="00000000" w:rsidR="00000000" w:rsidRPr="00000000">
        <w:rPr>
          <w:b w:val="1"/>
          <w:rtl w:val="0"/>
        </w:rPr>
        <w:t xml:space="preserve">Website analytics</w:t>
      </w:r>
    </w:p>
    <w:p w:rsidR="00000000" w:rsidDel="00000000" w:rsidP="00000000" w:rsidRDefault="00000000" w:rsidRPr="00000000" w14:paraId="000002B8">
      <w:pPr>
        <w:numPr>
          <w:ilvl w:val="0"/>
          <w:numId w:val="20"/>
        </w:numPr>
        <w:ind w:left="720" w:hanging="360"/>
        <w:rPr/>
      </w:pPr>
      <w:r w:rsidDel="00000000" w:rsidR="00000000" w:rsidRPr="00000000">
        <w:rPr>
          <w:rtl w:val="0"/>
        </w:rPr>
        <w:t xml:space="preserve">Number of page views and returning visitors</w:t>
      </w:r>
    </w:p>
    <w:p w:rsidR="00000000" w:rsidDel="00000000" w:rsidP="00000000" w:rsidRDefault="00000000" w:rsidRPr="00000000" w14:paraId="000002B9">
      <w:pPr>
        <w:numPr>
          <w:ilvl w:val="0"/>
          <w:numId w:val="20"/>
        </w:numPr>
        <w:ind w:left="720" w:hanging="360"/>
        <w:rPr/>
      </w:pPr>
      <w:r w:rsidDel="00000000" w:rsidR="00000000" w:rsidRPr="00000000">
        <w:rPr>
          <w:rtl w:val="0"/>
        </w:rPr>
        <w:t xml:space="preserve">Downloads of fact sheets, maps, or drought level guidance</w:t>
      </w:r>
    </w:p>
    <w:p w:rsidR="00000000" w:rsidDel="00000000" w:rsidP="00000000" w:rsidRDefault="00000000" w:rsidRPr="00000000" w14:paraId="000002BA">
      <w:pPr>
        <w:numPr>
          <w:ilvl w:val="0"/>
          <w:numId w:val="20"/>
        </w:numPr>
        <w:ind w:left="720" w:hanging="360"/>
        <w:rPr/>
      </w:pPr>
      <w:r w:rsidDel="00000000" w:rsidR="00000000" w:rsidRPr="00000000">
        <w:rPr>
          <w:rtl w:val="0"/>
        </w:rPr>
        <w:t xml:space="preserve">Time spent on key pages (e.g., drought monitoring dashboard)</w:t>
      </w:r>
    </w:p>
    <w:p w:rsidR="00000000" w:rsidDel="00000000" w:rsidP="00000000" w:rsidRDefault="00000000" w:rsidRPr="00000000" w14:paraId="000002BB">
      <w:pPr>
        <w:rPr>
          <w:b w:val="1"/>
        </w:rPr>
      </w:pPr>
      <w:r w:rsidDel="00000000" w:rsidR="00000000" w:rsidRPr="00000000">
        <w:rPr>
          <w:b w:val="1"/>
          <w:rtl w:val="0"/>
        </w:rPr>
        <w:t xml:space="preserve">Social media and email engagement</w:t>
      </w:r>
    </w:p>
    <w:p w:rsidR="00000000" w:rsidDel="00000000" w:rsidP="00000000" w:rsidRDefault="00000000" w:rsidRPr="00000000" w14:paraId="000002BC">
      <w:pPr>
        <w:numPr>
          <w:ilvl w:val="0"/>
          <w:numId w:val="21"/>
        </w:numPr>
        <w:ind w:left="720" w:hanging="360"/>
        <w:rPr/>
      </w:pPr>
      <w:r w:rsidDel="00000000" w:rsidR="00000000" w:rsidRPr="00000000">
        <w:rPr>
          <w:rtl w:val="0"/>
        </w:rPr>
        <w:t xml:space="preserve">Follower growth and content reach</w:t>
      </w:r>
    </w:p>
    <w:p w:rsidR="00000000" w:rsidDel="00000000" w:rsidP="00000000" w:rsidRDefault="00000000" w:rsidRPr="00000000" w14:paraId="000002BD">
      <w:pPr>
        <w:numPr>
          <w:ilvl w:val="0"/>
          <w:numId w:val="21"/>
        </w:numPr>
        <w:ind w:left="720" w:hanging="360"/>
        <w:rPr/>
      </w:pPr>
      <w:r w:rsidDel="00000000" w:rsidR="00000000" w:rsidRPr="00000000">
        <w:rPr>
          <w:rtl w:val="0"/>
        </w:rPr>
        <w:t xml:space="preserve">Likes, shares, and comments by topic</w:t>
      </w:r>
    </w:p>
    <w:p w:rsidR="00000000" w:rsidDel="00000000" w:rsidP="00000000" w:rsidRDefault="00000000" w:rsidRPr="00000000" w14:paraId="000002BE">
      <w:pPr>
        <w:numPr>
          <w:ilvl w:val="0"/>
          <w:numId w:val="21"/>
        </w:numPr>
        <w:ind w:left="720" w:hanging="360"/>
        <w:rPr/>
      </w:pPr>
      <w:r w:rsidDel="00000000" w:rsidR="00000000" w:rsidRPr="00000000">
        <w:rPr>
          <w:rtl w:val="0"/>
        </w:rPr>
        <w:t xml:space="preserve">Click-through rates on linked resources</w:t>
      </w:r>
    </w:p>
    <w:p w:rsidR="00000000" w:rsidDel="00000000" w:rsidP="00000000" w:rsidRDefault="00000000" w:rsidRPr="00000000" w14:paraId="000002BF">
      <w:pPr>
        <w:numPr>
          <w:ilvl w:val="0"/>
          <w:numId w:val="21"/>
        </w:numPr>
        <w:ind w:left="720" w:hanging="360"/>
        <w:rPr/>
      </w:pPr>
      <w:r w:rsidDel="00000000" w:rsidR="00000000" w:rsidRPr="00000000">
        <w:rPr>
          <w:rtl w:val="0"/>
        </w:rPr>
        <w:t xml:space="preserve">Email open and response rates</w:t>
      </w:r>
    </w:p>
    <w:p w:rsidR="00000000" w:rsidDel="00000000" w:rsidP="00000000" w:rsidRDefault="00000000" w:rsidRPr="00000000" w14:paraId="000002C0">
      <w:pPr>
        <w:rPr>
          <w:b w:val="1"/>
        </w:rPr>
      </w:pPr>
      <w:r w:rsidDel="00000000" w:rsidR="00000000" w:rsidRPr="00000000">
        <w:rPr>
          <w:b w:val="1"/>
          <w:rtl w:val="0"/>
        </w:rPr>
        <w:t xml:space="preserve">Event participation and outreach</w:t>
      </w:r>
    </w:p>
    <w:p w:rsidR="00000000" w:rsidDel="00000000" w:rsidP="00000000" w:rsidRDefault="00000000" w:rsidRPr="00000000" w14:paraId="000002C1">
      <w:pPr>
        <w:numPr>
          <w:ilvl w:val="0"/>
          <w:numId w:val="22"/>
        </w:numPr>
        <w:ind w:left="720" w:hanging="360"/>
        <w:rPr/>
      </w:pPr>
      <w:r w:rsidDel="00000000" w:rsidR="00000000" w:rsidRPr="00000000">
        <w:rPr>
          <w:rtl w:val="0"/>
        </w:rPr>
        <w:t xml:space="preserve">Attendance numbers at public meetings, forums, or presentations</w:t>
      </w:r>
    </w:p>
    <w:p w:rsidR="00000000" w:rsidDel="00000000" w:rsidP="00000000" w:rsidRDefault="00000000" w:rsidRPr="00000000" w14:paraId="000002C2">
      <w:pPr>
        <w:numPr>
          <w:ilvl w:val="0"/>
          <w:numId w:val="22"/>
        </w:numPr>
        <w:ind w:left="720" w:hanging="360"/>
        <w:rPr/>
      </w:pPr>
      <w:r w:rsidDel="00000000" w:rsidR="00000000" w:rsidRPr="00000000">
        <w:rPr>
          <w:rtl w:val="0"/>
        </w:rPr>
        <w:t xml:space="preserve">Types of groups represented (e.g., agriculture, municipalities, conservation)</w:t>
      </w:r>
    </w:p>
    <w:p w:rsidR="00000000" w:rsidDel="00000000" w:rsidP="00000000" w:rsidRDefault="00000000" w:rsidRPr="00000000" w14:paraId="000002C3">
      <w:pPr>
        <w:numPr>
          <w:ilvl w:val="0"/>
          <w:numId w:val="22"/>
        </w:numPr>
        <w:ind w:left="720" w:hanging="360"/>
        <w:rPr/>
      </w:pPr>
      <w:r w:rsidDel="00000000" w:rsidR="00000000" w:rsidRPr="00000000">
        <w:rPr>
          <w:rtl w:val="0"/>
        </w:rPr>
        <w:t xml:space="preserve">Quality of engagement (Q&amp;A participation, feedback received)</w:t>
      </w:r>
    </w:p>
    <w:p w:rsidR="00000000" w:rsidDel="00000000" w:rsidP="00000000" w:rsidRDefault="00000000" w:rsidRPr="00000000" w14:paraId="000002C4">
      <w:pPr>
        <w:rPr>
          <w:b w:val="1"/>
        </w:rPr>
      </w:pPr>
      <w:r w:rsidDel="00000000" w:rsidR="00000000" w:rsidRPr="00000000">
        <w:rPr>
          <w:b w:val="1"/>
          <w:rtl w:val="0"/>
        </w:rPr>
        <w:t xml:space="preserve">Partner and stakeholder involvement</w:t>
      </w:r>
    </w:p>
    <w:p w:rsidR="00000000" w:rsidDel="00000000" w:rsidP="00000000" w:rsidRDefault="00000000" w:rsidRPr="00000000" w14:paraId="000002C5">
      <w:pPr>
        <w:numPr>
          <w:ilvl w:val="0"/>
          <w:numId w:val="23"/>
        </w:numPr>
        <w:ind w:left="720" w:hanging="360"/>
        <w:rPr/>
      </w:pPr>
      <w:r w:rsidDel="00000000" w:rsidR="00000000" w:rsidRPr="00000000">
        <w:rPr>
          <w:rtl w:val="0"/>
        </w:rPr>
        <w:t xml:space="preserve">Number of partner organizations actively sharing content</w:t>
      </w:r>
    </w:p>
    <w:p w:rsidR="00000000" w:rsidDel="00000000" w:rsidP="00000000" w:rsidRDefault="00000000" w:rsidRPr="00000000" w14:paraId="000002C6">
      <w:pPr>
        <w:numPr>
          <w:ilvl w:val="0"/>
          <w:numId w:val="23"/>
        </w:numPr>
        <w:ind w:left="720" w:hanging="360"/>
        <w:rPr/>
      </w:pPr>
      <w:r w:rsidDel="00000000" w:rsidR="00000000" w:rsidRPr="00000000">
        <w:rPr>
          <w:rtl w:val="0"/>
        </w:rPr>
        <w:t xml:space="preserve">Use of the communications toolkit by external partners</w:t>
      </w:r>
    </w:p>
    <w:p w:rsidR="00000000" w:rsidDel="00000000" w:rsidP="00000000" w:rsidRDefault="00000000" w:rsidRPr="00000000" w14:paraId="000002C7">
      <w:pPr>
        <w:numPr>
          <w:ilvl w:val="0"/>
          <w:numId w:val="23"/>
        </w:numPr>
        <w:ind w:left="720" w:hanging="360"/>
        <w:rPr/>
      </w:pPr>
      <w:r w:rsidDel="00000000" w:rsidR="00000000" w:rsidRPr="00000000">
        <w:rPr>
          <w:rtl w:val="0"/>
        </w:rPr>
        <w:t xml:space="preserve">Collaborative projects or campaigns initiated during the year</w:t>
      </w:r>
    </w:p>
    <w:p w:rsidR="00000000" w:rsidDel="00000000" w:rsidP="00000000" w:rsidRDefault="00000000" w:rsidRPr="00000000" w14:paraId="000002C8">
      <w:pPr>
        <w:rPr>
          <w:b w:val="1"/>
        </w:rPr>
      </w:pPr>
      <w:r w:rsidDel="00000000" w:rsidR="00000000" w:rsidRPr="00000000">
        <w:rPr>
          <w:b w:val="1"/>
          <w:rtl w:val="0"/>
        </w:rPr>
        <w:t xml:space="preserve">Public feedback and perception</w:t>
      </w:r>
    </w:p>
    <w:p w:rsidR="00000000" w:rsidDel="00000000" w:rsidP="00000000" w:rsidRDefault="00000000" w:rsidRPr="00000000" w14:paraId="000002C9">
      <w:pPr>
        <w:numPr>
          <w:ilvl w:val="0"/>
          <w:numId w:val="24"/>
        </w:numPr>
        <w:ind w:left="720" w:hanging="360"/>
        <w:rPr/>
      </w:pPr>
      <w:r w:rsidDel="00000000" w:rsidR="00000000" w:rsidRPr="00000000">
        <w:rPr>
          <w:rtl w:val="0"/>
        </w:rPr>
        <w:t xml:space="preserve">Stakeholder surveys conducted annually</w:t>
      </w:r>
    </w:p>
    <w:p w:rsidR="00000000" w:rsidDel="00000000" w:rsidP="00000000" w:rsidRDefault="00000000" w:rsidRPr="00000000" w14:paraId="000002CA">
      <w:pPr>
        <w:numPr>
          <w:ilvl w:val="0"/>
          <w:numId w:val="24"/>
        </w:numPr>
        <w:ind w:left="720" w:hanging="360"/>
        <w:rPr/>
      </w:pPr>
      <w:r w:rsidDel="00000000" w:rsidR="00000000" w:rsidRPr="00000000">
        <w:rPr>
          <w:rtl w:val="0"/>
        </w:rPr>
        <w:t xml:space="preserve">Public feedback forms collected through the website or at events</w:t>
      </w:r>
    </w:p>
    <w:p w:rsidR="00000000" w:rsidDel="00000000" w:rsidP="00000000" w:rsidRDefault="00000000" w:rsidRPr="00000000" w14:paraId="000002CB">
      <w:pPr>
        <w:numPr>
          <w:ilvl w:val="0"/>
          <w:numId w:val="24"/>
        </w:numPr>
        <w:ind w:left="720" w:hanging="360"/>
        <w:rPr/>
      </w:pPr>
      <w:r w:rsidDel="00000000" w:rsidR="00000000" w:rsidRPr="00000000">
        <w:rPr>
          <w:rtl w:val="0"/>
        </w:rPr>
        <w:t xml:space="preserve">Anecdotal evidence (e.g., local stories, quotes, community response)</w:t>
      </w:r>
    </w:p>
    <w:p w:rsidR="00000000" w:rsidDel="00000000" w:rsidP="00000000" w:rsidRDefault="00000000" w:rsidRPr="00000000" w14:paraId="000002CC">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uxuj7sc6g1mc" w:id="43"/>
      <w:bookmarkEnd w:id="43"/>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br w:type="textWrapping"/>
        <w:t xml:space="preserve">Tools for monitoring</w:t>
      </w:r>
    </w:p>
    <w:p w:rsidR="00000000" w:rsidDel="00000000" w:rsidP="00000000" w:rsidRDefault="00000000" w:rsidRPr="00000000" w14:paraId="000002CD">
      <w:pPr>
        <w:numPr>
          <w:ilvl w:val="0"/>
          <w:numId w:val="26"/>
        </w:numPr>
        <w:ind w:left="720" w:hanging="360"/>
        <w:rPr/>
      </w:pPr>
      <w:r w:rsidDel="00000000" w:rsidR="00000000" w:rsidRPr="00000000">
        <w:rPr>
          <w:rtl w:val="0"/>
        </w:rPr>
        <w:t xml:space="preserve">Wordpress analytics for website activity</w:t>
      </w:r>
    </w:p>
    <w:p w:rsidR="00000000" w:rsidDel="00000000" w:rsidP="00000000" w:rsidRDefault="00000000" w:rsidRPr="00000000" w14:paraId="000002CE">
      <w:pPr>
        <w:numPr>
          <w:ilvl w:val="0"/>
          <w:numId w:val="26"/>
        </w:numPr>
        <w:ind w:left="720" w:hanging="360"/>
        <w:rPr/>
      </w:pPr>
      <w:r w:rsidDel="00000000" w:rsidR="00000000" w:rsidRPr="00000000">
        <w:rPr>
          <w:rtl w:val="0"/>
        </w:rPr>
        <w:t xml:space="preserve">Built-in insights from social media platforms (Facebook, Instagram, X)</w:t>
      </w:r>
    </w:p>
    <w:p w:rsidR="00000000" w:rsidDel="00000000" w:rsidP="00000000" w:rsidRDefault="00000000" w:rsidRPr="00000000" w14:paraId="000002CF">
      <w:pPr>
        <w:numPr>
          <w:ilvl w:val="0"/>
          <w:numId w:val="26"/>
        </w:numPr>
        <w:ind w:left="720" w:hanging="360"/>
        <w:rPr/>
      </w:pPr>
      <w:r w:rsidDel="00000000" w:rsidR="00000000" w:rsidRPr="00000000">
        <w:rPr>
          <w:rtl w:val="0"/>
        </w:rPr>
        <w:t xml:space="preserve">Mailchimp or similar platform for tracking newsletter engagement</w:t>
      </w:r>
    </w:p>
    <w:p w:rsidR="00000000" w:rsidDel="00000000" w:rsidP="00000000" w:rsidRDefault="00000000" w:rsidRPr="00000000" w14:paraId="000002D0">
      <w:pPr>
        <w:numPr>
          <w:ilvl w:val="0"/>
          <w:numId w:val="26"/>
        </w:numPr>
        <w:ind w:left="720" w:hanging="360"/>
        <w:rPr/>
      </w:pPr>
      <w:r w:rsidDel="00000000" w:rsidR="00000000" w:rsidRPr="00000000">
        <w:rPr>
          <w:rtl w:val="0"/>
        </w:rPr>
        <w:t xml:space="preserve">Event sign-in sheets and online RSVP tools</w:t>
      </w:r>
    </w:p>
    <w:p w:rsidR="00000000" w:rsidDel="00000000" w:rsidP="00000000" w:rsidRDefault="00000000" w:rsidRPr="00000000" w14:paraId="000002D1">
      <w:pPr>
        <w:numPr>
          <w:ilvl w:val="0"/>
          <w:numId w:val="26"/>
        </w:numPr>
        <w:ind w:left="720" w:hanging="360"/>
        <w:rPr/>
      </w:pPr>
      <w:r w:rsidDel="00000000" w:rsidR="00000000" w:rsidRPr="00000000">
        <w:rPr>
          <w:rtl w:val="0"/>
        </w:rPr>
        <w:t xml:space="preserve">Survey tools (e.g., Google Forms, SurveyMonkey)</w:t>
      </w:r>
    </w:p>
    <w:p w:rsidR="00000000" w:rsidDel="00000000" w:rsidP="00000000" w:rsidRDefault="00000000" w:rsidRPr="00000000" w14:paraId="000002D2">
      <w:pPr>
        <w:numPr>
          <w:ilvl w:val="0"/>
          <w:numId w:val="26"/>
        </w:numPr>
        <w:ind w:left="720" w:hanging="360"/>
        <w:rPr/>
      </w:pPr>
      <w:r w:rsidDel="00000000" w:rsidR="00000000" w:rsidRPr="00000000">
        <w:rPr>
          <w:rtl w:val="0"/>
        </w:rPr>
        <w:t xml:space="preserve">Partner outreach logs or quarterly collaboration check-ins</w:t>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98kqwderf7q8" w:id="44"/>
      <w:bookmarkEnd w:id="44"/>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Annual review process</w:t>
      </w:r>
    </w:p>
    <w:p w:rsidR="00000000" w:rsidDel="00000000" w:rsidP="00000000" w:rsidRDefault="00000000" w:rsidRPr="00000000" w14:paraId="000002D5">
      <w:pPr>
        <w:rPr/>
      </w:pPr>
      <w:r w:rsidDel="00000000" w:rsidR="00000000" w:rsidRPr="00000000">
        <w:rPr>
          <w:rtl w:val="0"/>
        </w:rPr>
        <w:t xml:space="preserve">At the end of each calendar year (or drought season), the communications team will:</w:t>
      </w:r>
    </w:p>
    <w:p w:rsidR="00000000" w:rsidDel="00000000" w:rsidP="00000000" w:rsidRDefault="00000000" w:rsidRPr="00000000" w14:paraId="000002D6">
      <w:pPr>
        <w:numPr>
          <w:ilvl w:val="0"/>
          <w:numId w:val="27"/>
        </w:numPr>
        <w:ind w:left="720" w:hanging="360"/>
        <w:rPr/>
      </w:pPr>
      <w:r w:rsidDel="00000000" w:rsidR="00000000" w:rsidRPr="00000000">
        <w:rPr>
          <w:rtl w:val="0"/>
        </w:rPr>
        <w:t xml:space="preserve">Review all performance metrics and summarize findings in a short internal report</w:t>
      </w:r>
    </w:p>
    <w:p w:rsidR="00000000" w:rsidDel="00000000" w:rsidP="00000000" w:rsidRDefault="00000000" w:rsidRPr="00000000" w14:paraId="000002D7">
      <w:pPr>
        <w:numPr>
          <w:ilvl w:val="0"/>
          <w:numId w:val="27"/>
        </w:numPr>
        <w:ind w:left="720" w:hanging="360"/>
        <w:rPr/>
      </w:pPr>
      <w:r w:rsidDel="00000000" w:rsidR="00000000" w:rsidRPr="00000000">
        <w:rPr>
          <w:rtl w:val="0"/>
        </w:rPr>
        <w:t xml:space="preserve">Hold a debrief session with core partners and stakeholders to reflect on what worked, what didn’t, and why</w:t>
      </w:r>
    </w:p>
    <w:p w:rsidR="00000000" w:rsidDel="00000000" w:rsidP="00000000" w:rsidRDefault="00000000" w:rsidRPr="00000000" w14:paraId="000002D8">
      <w:pPr>
        <w:numPr>
          <w:ilvl w:val="0"/>
          <w:numId w:val="27"/>
        </w:numPr>
        <w:ind w:left="720" w:hanging="360"/>
        <w:rPr/>
      </w:pPr>
      <w:r w:rsidDel="00000000" w:rsidR="00000000" w:rsidRPr="00000000">
        <w:rPr>
          <w:rtl w:val="0"/>
        </w:rPr>
        <w:t xml:space="preserve">Use this feedback to refine messaging, content strategy, and engagement formats for the coming year</w:t>
      </w:r>
    </w:p>
    <w:p w:rsidR="00000000" w:rsidDel="00000000" w:rsidP="00000000" w:rsidRDefault="00000000" w:rsidRPr="00000000" w14:paraId="000002D9">
      <w:pPr>
        <w:numPr>
          <w:ilvl w:val="0"/>
          <w:numId w:val="27"/>
        </w:numPr>
        <w:ind w:left="720" w:hanging="360"/>
        <w:rPr/>
      </w:pPr>
      <w:r w:rsidDel="00000000" w:rsidR="00000000" w:rsidRPr="00000000">
        <w:rPr>
          <w:rtl w:val="0"/>
        </w:rPr>
        <w:t xml:space="preserve">Incorporate learnings into updated workplans, outreach calendars, and training materials</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160" w:line="259" w:lineRule="auto"/>
        <w:ind w:left="0" w:right="0" w:firstLine="0"/>
        <w:jc w:val="left"/>
        <w:rPr>
          <w:rFonts w:ascii="Garamond" w:cs="Garamond" w:eastAsia="Garamond" w:hAnsi="Garamond"/>
          <w:b w:val="1"/>
          <w:i w:val="0"/>
          <w:smallCaps w:val="0"/>
          <w:strike w:val="0"/>
          <w:color w:val="000000"/>
          <w:sz w:val="28"/>
          <w:szCs w:val="28"/>
          <w:u w:val="none"/>
          <w:shd w:fill="auto" w:val="clear"/>
          <w:vertAlign w:val="baseline"/>
        </w:rPr>
      </w:pPr>
      <w:bookmarkStart w:colFirst="0" w:colLast="0" w:name="_heading=h.aq918gga9lf9" w:id="45"/>
      <w:bookmarkEnd w:id="45"/>
      <w:r w:rsidDel="00000000" w:rsidR="00000000" w:rsidRPr="00000000">
        <w:rPr>
          <w:rFonts w:ascii="Garamond" w:cs="Garamond" w:eastAsia="Garamond" w:hAnsi="Garamond"/>
          <w:b w:val="1"/>
          <w:i w:val="0"/>
          <w:smallCaps w:val="0"/>
          <w:strike w:val="0"/>
          <w:color w:val="000000"/>
          <w:sz w:val="28"/>
          <w:szCs w:val="28"/>
          <w:u w:val="none"/>
          <w:shd w:fill="auto" w:val="clear"/>
          <w:vertAlign w:val="baseline"/>
          <w:rtl w:val="0"/>
        </w:rPr>
        <w:t xml:space="preserve">Reporting and transparency</w:t>
      </w:r>
    </w:p>
    <w:p w:rsidR="00000000" w:rsidDel="00000000" w:rsidP="00000000" w:rsidRDefault="00000000" w:rsidRPr="00000000" w14:paraId="000002DC">
      <w:pPr>
        <w:numPr>
          <w:ilvl w:val="0"/>
          <w:numId w:val="28"/>
        </w:numPr>
        <w:ind w:left="720" w:hanging="360"/>
        <w:rPr/>
      </w:pPr>
      <w:r w:rsidDel="00000000" w:rsidR="00000000" w:rsidRPr="00000000">
        <w:rPr>
          <w:rtl w:val="0"/>
        </w:rPr>
        <w:t xml:space="preserve">An annual Communications Summary will be produced and made publicly available through the Upper Gunnison Drought Plan website.</w:t>
      </w:r>
    </w:p>
    <w:p w:rsidR="00000000" w:rsidDel="00000000" w:rsidP="00000000" w:rsidRDefault="00000000" w:rsidRPr="00000000" w14:paraId="000002DD">
      <w:pPr>
        <w:numPr>
          <w:ilvl w:val="0"/>
          <w:numId w:val="28"/>
        </w:numPr>
        <w:ind w:left="720" w:hanging="360"/>
        <w:rPr/>
      </w:pPr>
      <w:r w:rsidDel="00000000" w:rsidR="00000000" w:rsidRPr="00000000">
        <w:rPr>
          <w:rtl w:val="0"/>
        </w:rPr>
        <w:t xml:space="preserve">This summary may include highlights, metrics, community success stories, and next steps.</w:t>
      </w:r>
    </w:p>
    <w:p w:rsidR="00000000" w:rsidDel="00000000" w:rsidP="00000000" w:rsidRDefault="00000000" w:rsidRPr="00000000" w14:paraId="000002DE">
      <w:pPr>
        <w:numPr>
          <w:ilvl w:val="0"/>
          <w:numId w:val="28"/>
        </w:numPr>
        <w:ind w:left="720" w:hanging="360"/>
        <w:rPr/>
      </w:pPr>
      <w:r w:rsidDel="00000000" w:rsidR="00000000" w:rsidRPr="00000000">
        <w:rPr>
          <w:rtl w:val="0"/>
        </w:rPr>
        <w:t xml:space="preserve">Where possible, metrics will be disaggregated by audience type or region to identify gaps or emerging needs.</w:t>
      </w:r>
    </w:p>
    <w:p w:rsidR="00000000" w:rsidDel="00000000" w:rsidP="00000000" w:rsidRDefault="00000000" w:rsidRPr="00000000" w14:paraId="000002DF">
      <w:pPr>
        <w:rPr/>
      </w:pPr>
      <w:r w:rsidDel="00000000" w:rsidR="00000000" w:rsidRPr="00000000">
        <w:rPr>
          <w:rtl w:val="0"/>
        </w:rPr>
      </w:r>
    </w:p>
    <w:sectPr>
      <w:footerReference r:id="rId11"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Carrie Padgett" w:id="3" w:date="2025-04-22T16:38:57Z">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ask if these strategies should be broken out by R or M</w:t>
      </w:r>
    </w:p>
  </w:comment>
  <w:comment w:author="Savannah Nelson" w:id="1" w:date="2025-04-17T02:25:27Z">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Question for Carrie: do we have workshop notes for Environmental and M+I?</w:t>
      </w:r>
    </w:p>
  </w:comment>
  <w:comment w:author="Carrie Padgett" w:id="2" w:date="2025-04-21T15:44:38Z">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Stacy, I couldn't find notes on the workshop folder. Thoughts on what educational needs these sectors may have?</w:t>
      </w:r>
    </w:p>
  </w:comment>
  <w:comment w:author="Carrie Padgett" w:id="9" w:date="2025-04-22T16:45:49Z">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 mitigation action, I think. Could have a summary then a separate appendix for education/collaboration</w:t>
      </w:r>
    </w:p>
  </w:comment>
  <w:comment w:author="Carrie Padgett" w:id="4" w:date="2025-04-22T16:40:32Z">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Tease out the communication vs education thing.</w:t>
      </w:r>
    </w:p>
  </w:comment>
  <w:comment w:author="Savannah Nelson" w:id="10" w:date="2025-04-10T16:33:00Z">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Include examples</w:t>
      </w:r>
    </w:p>
  </w:comment>
  <w:comment w:author="Savannah Nelson" w:id="6" w:date="2025-04-16T22:10:16Z">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Review stakeholder master list</w:t>
      </w:r>
    </w:p>
  </w:comment>
  <w:comment w:author="Savannah Nelson" w:id="5" w:date="2025-04-08T14:57:00Z">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more / review OG</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section on cost / champions – like actions?</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Merch? For community buy-in</w:t>
      </w:r>
    </w:p>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Blogs</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Website</w:t>
      </w:r>
    </w:p>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Edit implementation timeline</w:t>
      </w:r>
    </w:p>
  </w:comment>
  <w:comment w:author="Savannah Nelson" w:id="8" w:date="2025-04-22T23:19:14Z">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Missing recreation and environment</w:t>
      </w:r>
    </w:p>
  </w:comment>
  <w:comment w:author="Carrie Padgett" w:id="0" w:date="2025-04-22T04:08:11Z">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included some sections of this plan in the response section.  Please review section 4 - Response Actions. The format is wacky because I c/p it from Google to Word to Google...</w:t>
      </w:r>
    </w:p>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https://docs.google.com/document/d/1-UsUjXss_fLyE-5b3Aj99DlKSBlt0y1X_wvOUVviaV0/edit?usp=sharing</w:t>
      </w:r>
    </w:p>
  </w:comment>
  <w:comment w:author="Savannah Nelson" w:id="7" w:date="2025-04-16T22:06:43Z">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Ask Sonja, Alana, or Bailey for list of local ditch companies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2E1" w15:done="0"/>
  <w15:commentEx w15:paraId="000002E2" w15:done="0"/>
  <w15:commentEx w15:paraId="000002E3" w15:paraIdParent="000002E2" w15:done="0"/>
  <w15:commentEx w15:paraId="000002E4" w15:done="0"/>
  <w15:commentEx w15:paraId="000002E5" w15:done="0"/>
  <w15:commentEx w15:paraId="000002E6" w15:done="0"/>
  <w15:commentEx w15:paraId="000002E7" w15:done="0"/>
  <w15:commentEx w15:paraId="000002EF" w15:done="0"/>
  <w15:commentEx w15:paraId="000002F0" w15:done="0"/>
  <w15:commentEx w15:paraId="000002F3" w15:done="0"/>
  <w15:commentEx w15:paraId="000002F4"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 w:name="Courier New"/>
  <w:font w:name="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E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0">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4">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5">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8">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Garamond" w:cs="Garamond" w:eastAsia="Garamond" w:hAnsi="Garamond"/>
        <w:sz w:val="24"/>
        <w:szCs w:val="24"/>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b w:val="1"/>
      <w:sz w:val="32"/>
      <w:szCs w:val="32"/>
    </w:rPr>
  </w:style>
  <w:style w:type="paragraph" w:styleId="Heading2">
    <w:name w:val="heading 2"/>
    <w:basedOn w:val="Normal"/>
    <w:next w:val="Normal"/>
    <w:pPr>
      <w:keepNext w:val="1"/>
      <w:keepLines w:val="1"/>
      <w:spacing w:after="0" w:before="40" w:lineRule="auto"/>
    </w:pPr>
    <w:rPr>
      <w:sz w:val="26"/>
      <w:szCs w:val="26"/>
    </w:rPr>
  </w:style>
  <w:style w:type="paragraph" w:styleId="Heading3">
    <w:name w:val="heading 3"/>
    <w:basedOn w:val="Normal"/>
    <w:next w:val="Normal"/>
    <w:pPr>
      <w:keepNext w:val="1"/>
      <w:keepLines w:val="1"/>
      <w:spacing w:after="80" w:before="160" w:lineRule="auto"/>
    </w:pPr>
    <w:rPr>
      <w:rFonts w:ascii="Calibri" w:cs="Calibri" w:eastAsia="Calibri" w:hAnsi="Calibri"/>
      <w:color w:val="2f5496"/>
      <w:sz w:val="28"/>
      <w:szCs w:val="28"/>
    </w:rPr>
  </w:style>
  <w:style w:type="paragraph" w:styleId="Heading4">
    <w:name w:val="heading 4"/>
    <w:basedOn w:val="Normal"/>
    <w:next w:val="Normal"/>
    <w:pPr>
      <w:keepNext w:val="1"/>
      <w:keepLines w:val="1"/>
      <w:spacing w:after="40" w:before="8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80" w:lineRule="auto"/>
    </w:pPr>
    <w:rPr>
      <w:rFonts w:ascii="Calibri" w:cs="Calibri" w:eastAsia="Calibri" w:hAnsi="Calibri"/>
      <w:color w:val="2f5496"/>
    </w:rPr>
  </w:style>
  <w:style w:type="paragraph" w:styleId="Heading6">
    <w:name w:val="heading 6"/>
    <w:basedOn w:val="Normal"/>
    <w:next w:val="Normal"/>
    <w:pPr>
      <w:keepNext w:val="1"/>
      <w:keepLines w:val="1"/>
      <w:spacing w:after="0" w:before="40" w:lineRule="auto"/>
    </w:pPr>
    <w:rPr>
      <w:rFonts w:ascii="Calibri" w:cs="Calibri" w:eastAsia="Calibri" w:hAnsi="Calibri"/>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302D07"/>
    <w:pPr>
      <w:keepNext w:val="1"/>
      <w:keepLines w:val="1"/>
      <w:spacing w:after="0" w:before="240"/>
      <w:outlineLvl w:val="0"/>
    </w:pPr>
    <w:rPr>
      <w:rFonts w:cstheme="majorBidi" w:eastAsiaTheme="majorEastAsia"/>
      <w:b w:val="1"/>
      <w:sz w:val="32"/>
      <w:szCs w:val="32"/>
    </w:rPr>
  </w:style>
  <w:style w:type="paragraph" w:styleId="Heading2">
    <w:name w:val="heading 2"/>
    <w:basedOn w:val="Normal"/>
    <w:next w:val="Normal"/>
    <w:link w:val="Heading2Char"/>
    <w:uiPriority w:val="9"/>
    <w:unhideWhenUsed w:val="1"/>
    <w:qFormat w:val="1"/>
    <w:rsid w:val="00F1449C"/>
    <w:pPr>
      <w:keepNext w:val="1"/>
      <w:keepLines w:val="1"/>
      <w:spacing w:after="0" w:before="40"/>
      <w:outlineLvl w:val="1"/>
    </w:pPr>
    <w:rPr>
      <w:rFonts w:cstheme="majorBidi" w:eastAsiaTheme="majorEastAsia"/>
      <w:sz w:val="26"/>
      <w:szCs w:val="26"/>
    </w:rPr>
  </w:style>
  <w:style w:type="paragraph" w:styleId="Heading3">
    <w:name w:val="heading 3"/>
    <w:basedOn w:val="Normal"/>
    <w:next w:val="Normal"/>
    <w:link w:val="Heading3Char"/>
    <w:uiPriority w:val="9"/>
    <w:unhideWhenUsed w:val="1"/>
    <w:qFormat w:val="1"/>
    <w:rsid w:val="009307D7"/>
    <w:pPr>
      <w:keepNext w:val="1"/>
      <w:keepLines w:val="1"/>
      <w:spacing w:after="80" w:before="160"/>
      <w:outlineLvl w:val="2"/>
    </w:pPr>
    <w:rPr>
      <w:rFonts w:asciiTheme="minorHAnsi" w:cstheme="majorBidi" w:eastAsiaTheme="majorEastAsia" w:hAnsiTheme="minorHAnsi"/>
      <w:color w:val="2f5496" w:themeColor="accent1" w:themeShade="0000BF"/>
      <w:sz w:val="28"/>
      <w:szCs w:val="28"/>
    </w:rPr>
  </w:style>
  <w:style w:type="paragraph" w:styleId="Heading4">
    <w:name w:val="heading 4"/>
    <w:basedOn w:val="Normal"/>
    <w:next w:val="Normal"/>
    <w:link w:val="Heading4Char"/>
    <w:uiPriority w:val="9"/>
    <w:semiHidden w:val="1"/>
    <w:unhideWhenUsed w:val="1"/>
    <w:qFormat w:val="1"/>
    <w:rsid w:val="009307D7"/>
    <w:pPr>
      <w:keepNext w:val="1"/>
      <w:keepLines w:val="1"/>
      <w:spacing w:after="40" w:before="80"/>
      <w:outlineLvl w:val="3"/>
    </w:pPr>
    <w:rPr>
      <w:rFonts w:asciiTheme="minorHAnsi" w:cstheme="majorBidi" w:eastAsiaTheme="majorEastAsia" w:hAnsiTheme="minorHAnsi"/>
      <w:i w:val="1"/>
      <w:iCs w:val="1"/>
      <w:color w:val="2f5496" w:themeColor="accent1" w:themeShade="0000BF"/>
    </w:rPr>
  </w:style>
  <w:style w:type="paragraph" w:styleId="Heading5">
    <w:name w:val="heading 5"/>
    <w:basedOn w:val="Normal"/>
    <w:next w:val="Normal"/>
    <w:link w:val="Heading5Char"/>
    <w:uiPriority w:val="9"/>
    <w:semiHidden w:val="1"/>
    <w:unhideWhenUsed w:val="1"/>
    <w:qFormat w:val="1"/>
    <w:rsid w:val="009307D7"/>
    <w:pPr>
      <w:keepNext w:val="1"/>
      <w:keepLines w:val="1"/>
      <w:spacing w:after="40" w:before="80"/>
      <w:outlineLvl w:val="4"/>
    </w:pPr>
    <w:rPr>
      <w:rFonts w:asciiTheme="minorHAnsi" w:cstheme="majorBidi" w:eastAsiaTheme="majorEastAsia" w:hAnsiTheme="minorHAnsi"/>
      <w:color w:val="2f5496" w:themeColor="accent1" w:themeShade="0000BF"/>
    </w:rPr>
  </w:style>
  <w:style w:type="paragraph" w:styleId="Heading6">
    <w:name w:val="heading 6"/>
    <w:basedOn w:val="Normal"/>
    <w:next w:val="Normal"/>
    <w:link w:val="Heading6Char"/>
    <w:uiPriority w:val="9"/>
    <w:semiHidden w:val="1"/>
    <w:unhideWhenUsed w:val="1"/>
    <w:qFormat w:val="1"/>
    <w:rsid w:val="009307D7"/>
    <w:pPr>
      <w:keepNext w:val="1"/>
      <w:keepLines w:val="1"/>
      <w:spacing w:after="0" w:before="40"/>
      <w:outlineLvl w:val="5"/>
    </w:pPr>
    <w:rPr>
      <w:rFonts w:asciiTheme="minorHAnsi" w:cstheme="majorBidi" w:eastAsiaTheme="majorEastAsia" w:hAnsiTheme="minorHAnsi"/>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307D7"/>
    <w:pPr>
      <w:keepNext w:val="1"/>
      <w:keepLines w:val="1"/>
      <w:spacing w:after="0" w:before="40"/>
      <w:outlineLvl w:val="6"/>
    </w:pPr>
    <w:rPr>
      <w:rFonts w:asciiTheme="minorHAnsi" w:cstheme="majorBidi" w:eastAsiaTheme="majorEastAsia" w:hAnsiTheme="minorHAnsi"/>
      <w:color w:val="595959" w:themeColor="text1" w:themeTint="0000A6"/>
    </w:rPr>
  </w:style>
  <w:style w:type="paragraph" w:styleId="Heading8">
    <w:name w:val="heading 8"/>
    <w:basedOn w:val="Normal"/>
    <w:next w:val="Normal"/>
    <w:link w:val="Heading8Char"/>
    <w:uiPriority w:val="9"/>
    <w:semiHidden w:val="1"/>
    <w:unhideWhenUsed w:val="1"/>
    <w:qFormat w:val="1"/>
    <w:rsid w:val="009307D7"/>
    <w:pPr>
      <w:keepNext w:val="1"/>
      <w:keepLines w:val="1"/>
      <w:spacing w:after="0"/>
      <w:outlineLvl w:val="7"/>
    </w:pPr>
    <w:rPr>
      <w:rFonts w:asciiTheme="minorHAnsi" w:cstheme="majorBidi" w:eastAsiaTheme="majorEastAsia" w:hAnsiTheme="minorHAnsi"/>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307D7"/>
    <w:pPr>
      <w:keepNext w:val="1"/>
      <w:keepLines w:val="1"/>
      <w:spacing w:after="0"/>
      <w:outlineLvl w:val="8"/>
    </w:pPr>
    <w:rPr>
      <w:rFonts w:asciiTheme="minorHAnsi" w:cstheme="majorBidi" w:eastAsiaTheme="majorEastAsia" w:hAnsiTheme="minorHAnsi"/>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302D07"/>
    <w:rPr>
      <w:rFonts w:cstheme="majorBidi" w:eastAsiaTheme="majorEastAsia"/>
      <w:b w:val="1"/>
      <w:sz w:val="32"/>
      <w:szCs w:val="32"/>
    </w:rPr>
  </w:style>
  <w:style w:type="character" w:styleId="Heading2Char" w:customStyle="1">
    <w:name w:val="Heading 2 Char"/>
    <w:basedOn w:val="DefaultParagraphFont"/>
    <w:link w:val="Heading2"/>
    <w:uiPriority w:val="9"/>
    <w:rsid w:val="00F1449C"/>
    <w:rPr>
      <w:rFonts w:cstheme="majorBidi" w:eastAsiaTheme="majorEastAsia"/>
      <w:sz w:val="26"/>
      <w:szCs w:val="26"/>
    </w:rPr>
  </w:style>
  <w:style w:type="character" w:styleId="Heading3Char" w:customStyle="1">
    <w:name w:val="Heading 3 Char"/>
    <w:basedOn w:val="DefaultParagraphFont"/>
    <w:link w:val="Heading3"/>
    <w:uiPriority w:val="9"/>
    <w:rsid w:val="009307D7"/>
    <w:rPr>
      <w:rFonts w:asciiTheme="minorHAnsi" w:cstheme="majorBidi" w:eastAsiaTheme="majorEastAsia" w:hAnsiTheme="minorHAnsi"/>
      <w:color w:val="2f5496" w:themeColor="accent1" w:themeShade="0000BF"/>
      <w:sz w:val="28"/>
      <w:szCs w:val="28"/>
    </w:rPr>
  </w:style>
  <w:style w:type="character" w:styleId="Heading4Char" w:customStyle="1">
    <w:name w:val="Heading 4 Char"/>
    <w:basedOn w:val="DefaultParagraphFont"/>
    <w:link w:val="Heading4"/>
    <w:uiPriority w:val="9"/>
    <w:semiHidden w:val="1"/>
    <w:rsid w:val="009307D7"/>
    <w:rPr>
      <w:rFonts w:asciiTheme="minorHAnsi" w:cstheme="majorBidi" w:eastAsiaTheme="majorEastAsia" w:hAnsiTheme="minorHAnsi"/>
      <w:i w:val="1"/>
      <w:iCs w:val="1"/>
      <w:color w:val="2f5496" w:themeColor="accent1" w:themeShade="0000BF"/>
    </w:rPr>
  </w:style>
  <w:style w:type="character" w:styleId="Heading5Char" w:customStyle="1">
    <w:name w:val="Heading 5 Char"/>
    <w:basedOn w:val="DefaultParagraphFont"/>
    <w:link w:val="Heading5"/>
    <w:uiPriority w:val="9"/>
    <w:semiHidden w:val="1"/>
    <w:rsid w:val="009307D7"/>
    <w:rPr>
      <w:rFonts w:asciiTheme="minorHAnsi" w:cstheme="majorBidi" w:eastAsiaTheme="majorEastAsia" w:hAnsiTheme="minorHAnsi"/>
      <w:color w:val="2f5496" w:themeColor="accent1" w:themeShade="0000BF"/>
    </w:rPr>
  </w:style>
  <w:style w:type="character" w:styleId="Heading6Char" w:customStyle="1">
    <w:name w:val="Heading 6 Char"/>
    <w:basedOn w:val="DefaultParagraphFont"/>
    <w:link w:val="Heading6"/>
    <w:uiPriority w:val="9"/>
    <w:semiHidden w:val="1"/>
    <w:rsid w:val="009307D7"/>
    <w:rPr>
      <w:rFonts w:asciiTheme="minorHAnsi" w:cstheme="majorBidi" w:eastAsiaTheme="majorEastAsia" w:hAnsiTheme="minorHAnsi"/>
      <w:i w:val="1"/>
      <w:iCs w:val="1"/>
      <w:color w:val="595959" w:themeColor="text1" w:themeTint="0000A6"/>
    </w:rPr>
  </w:style>
  <w:style w:type="character" w:styleId="Heading7Char" w:customStyle="1">
    <w:name w:val="Heading 7 Char"/>
    <w:basedOn w:val="DefaultParagraphFont"/>
    <w:link w:val="Heading7"/>
    <w:uiPriority w:val="9"/>
    <w:semiHidden w:val="1"/>
    <w:rsid w:val="009307D7"/>
    <w:rPr>
      <w:rFonts w:asciiTheme="minorHAnsi" w:cstheme="majorBidi" w:eastAsiaTheme="majorEastAsia" w:hAnsiTheme="minorHAnsi"/>
      <w:color w:val="595959" w:themeColor="text1" w:themeTint="0000A6"/>
    </w:rPr>
  </w:style>
  <w:style w:type="character" w:styleId="Heading8Char" w:customStyle="1">
    <w:name w:val="Heading 8 Char"/>
    <w:basedOn w:val="DefaultParagraphFont"/>
    <w:link w:val="Heading8"/>
    <w:uiPriority w:val="9"/>
    <w:semiHidden w:val="1"/>
    <w:rsid w:val="009307D7"/>
    <w:rPr>
      <w:rFonts w:asciiTheme="minorHAnsi" w:cstheme="majorBidi" w:eastAsiaTheme="majorEastAsia" w:hAnsiTheme="minorHAnsi"/>
      <w:i w:val="1"/>
      <w:iCs w:val="1"/>
      <w:color w:val="272727" w:themeColor="text1" w:themeTint="0000D8"/>
    </w:rPr>
  </w:style>
  <w:style w:type="character" w:styleId="Heading9Char" w:customStyle="1">
    <w:name w:val="Heading 9 Char"/>
    <w:basedOn w:val="DefaultParagraphFont"/>
    <w:link w:val="Heading9"/>
    <w:uiPriority w:val="9"/>
    <w:semiHidden w:val="1"/>
    <w:rsid w:val="009307D7"/>
    <w:rPr>
      <w:rFonts w:asciiTheme="minorHAnsi" w:cstheme="majorBidi" w:eastAsiaTheme="majorEastAsia" w:hAnsiTheme="minorHAnsi"/>
      <w:color w:val="272727" w:themeColor="text1" w:themeTint="0000D8"/>
    </w:rPr>
  </w:style>
  <w:style w:type="paragraph" w:styleId="Title">
    <w:name w:val="Title"/>
    <w:basedOn w:val="Normal"/>
    <w:next w:val="Normal"/>
    <w:link w:val="TitleChar"/>
    <w:uiPriority w:val="10"/>
    <w:qFormat w:val="1"/>
    <w:rsid w:val="009307D7"/>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307D7"/>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307D7"/>
    <w:pPr>
      <w:numPr>
        <w:ilvl w:val="1"/>
      </w:numPr>
    </w:pPr>
    <w:rPr>
      <w:rFonts w:asciiTheme="minorHAnsi" w:cstheme="majorBidi" w:eastAsiaTheme="majorEastAsia" w:hAnsiTheme="minorHAnsi"/>
      <w:color w:val="595959" w:themeColor="text1" w:themeTint="0000A6"/>
      <w:spacing w:val="15"/>
      <w:sz w:val="28"/>
      <w:szCs w:val="28"/>
    </w:rPr>
  </w:style>
  <w:style w:type="character" w:styleId="SubtitleChar" w:customStyle="1">
    <w:name w:val="Subtitle Char"/>
    <w:basedOn w:val="DefaultParagraphFont"/>
    <w:link w:val="Subtitle"/>
    <w:uiPriority w:val="11"/>
    <w:rsid w:val="009307D7"/>
    <w:rPr>
      <w:rFonts w:asciiTheme="minorHAnsi" w:cstheme="majorBidi" w:eastAsiaTheme="majorEastAsia" w:hAnsiTheme="minorHAnsi"/>
      <w:color w:val="595959" w:themeColor="text1" w:themeTint="0000A6"/>
      <w:spacing w:val="15"/>
      <w:sz w:val="28"/>
      <w:szCs w:val="28"/>
    </w:rPr>
  </w:style>
  <w:style w:type="paragraph" w:styleId="Quote">
    <w:name w:val="Quote"/>
    <w:basedOn w:val="Normal"/>
    <w:next w:val="Normal"/>
    <w:link w:val="QuoteChar"/>
    <w:uiPriority w:val="29"/>
    <w:qFormat w:val="1"/>
    <w:rsid w:val="009307D7"/>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307D7"/>
    <w:rPr>
      <w:i w:val="1"/>
      <w:iCs w:val="1"/>
      <w:color w:val="404040" w:themeColor="text1" w:themeTint="0000BF"/>
    </w:rPr>
  </w:style>
  <w:style w:type="paragraph" w:styleId="ListParagraph">
    <w:name w:val="List Paragraph"/>
    <w:basedOn w:val="Normal"/>
    <w:uiPriority w:val="34"/>
    <w:qFormat w:val="1"/>
    <w:rsid w:val="009307D7"/>
    <w:pPr>
      <w:ind w:left="720"/>
      <w:contextualSpacing w:val="1"/>
    </w:pPr>
  </w:style>
  <w:style w:type="character" w:styleId="IntenseEmphasis">
    <w:name w:val="Intense Emphasis"/>
    <w:basedOn w:val="DefaultParagraphFont"/>
    <w:uiPriority w:val="21"/>
    <w:qFormat w:val="1"/>
    <w:rsid w:val="009307D7"/>
    <w:rPr>
      <w:i w:val="1"/>
      <w:iCs w:val="1"/>
      <w:color w:val="2f5496" w:themeColor="accent1" w:themeShade="0000BF"/>
    </w:rPr>
  </w:style>
  <w:style w:type="paragraph" w:styleId="IntenseQuote">
    <w:name w:val="Intense Quote"/>
    <w:basedOn w:val="Normal"/>
    <w:next w:val="Normal"/>
    <w:link w:val="IntenseQuoteChar"/>
    <w:uiPriority w:val="30"/>
    <w:qFormat w:val="1"/>
    <w:rsid w:val="009307D7"/>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9307D7"/>
    <w:rPr>
      <w:i w:val="1"/>
      <w:iCs w:val="1"/>
      <w:color w:val="2f5496" w:themeColor="accent1" w:themeShade="0000BF"/>
    </w:rPr>
  </w:style>
  <w:style w:type="character" w:styleId="IntenseReference">
    <w:name w:val="Intense Reference"/>
    <w:basedOn w:val="DefaultParagraphFont"/>
    <w:uiPriority w:val="32"/>
    <w:qFormat w:val="1"/>
    <w:rsid w:val="009307D7"/>
    <w:rPr>
      <w:b w:val="1"/>
      <w:bCs w:val="1"/>
      <w:smallCaps w:val="1"/>
      <w:color w:val="2f5496" w:themeColor="accent1" w:themeShade="0000BF"/>
      <w:spacing w:val="5"/>
    </w:rPr>
  </w:style>
  <w:style w:type="character" w:styleId="Hyperlink">
    <w:name w:val="Hyperlink"/>
    <w:basedOn w:val="DefaultParagraphFont"/>
    <w:uiPriority w:val="99"/>
    <w:unhideWhenUsed w:val="1"/>
    <w:rsid w:val="005E72F9"/>
    <w:rPr>
      <w:color w:val="0563c1" w:themeColor="hyperlink"/>
      <w:u w:val="single"/>
    </w:rPr>
  </w:style>
  <w:style w:type="character" w:styleId="UnresolvedMention">
    <w:name w:val="Unresolved Mention"/>
    <w:basedOn w:val="DefaultParagraphFont"/>
    <w:uiPriority w:val="99"/>
    <w:semiHidden w:val="1"/>
    <w:unhideWhenUsed w:val="1"/>
    <w:rsid w:val="005E72F9"/>
    <w:rPr>
      <w:color w:val="605e5c"/>
      <w:shd w:color="auto" w:fill="e1dfdd" w:val="clear"/>
    </w:rPr>
  </w:style>
  <w:style w:type="character" w:styleId="CommentReference">
    <w:name w:val="annotation reference"/>
    <w:basedOn w:val="DefaultParagraphFont"/>
    <w:uiPriority w:val="99"/>
    <w:semiHidden w:val="1"/>
    <w:unhideWhenUsed w:val="1"/>
    <w:rsid w:val="00B955B9"/>
    <w:rPr>
      <w:sz w:val="16"/>
      <w:szCs w:val="16"/>
    </w:rPr>
  </w:style>
  <w:style w:type="paragraph" w:styleId="CommentText">
    <w:name w:val="annotation text"/>
    <w:basedOn w:val="Normal"/>
    <w:link w:val="CommentTextChar"/>
    <w:uiPriority w:val="99"/>
    <w:semiHidden w:val="1"/>
    <w:unhideWhenUsed w:val="1"/>
    <w:rsid w:val="00B955B9"/>
    <w:pPr>
      <w:spacing w:line="240" w:lineRule="auto"/>
    </w:pPr>
    <w:rPr>
      <w:sz w:val="20"/>
      <w:szCs w:val="20"/>
    </w:rPr>
  </w:style>
  <w:style w:type="character" w:styleId="CommentTextChar" w:customStyle="1">
    <w:name w:val="Comment Text Char"/>
    <w:basedOn w:val="DefaultParagraphFont"/>
    <w:link w:val="CommentText"/>
    <w:uiPriority w:val="99"/>
    <w:semiHidden w:val="1"/>
    <w:rsid w:val="00B955B9"/>
    <w:rPr>
      <w:sz w:val="20"/>
      <w:szCs w:val="20"/>
    </w:rPr>
  </w:style>
  <w:style w:type="paragraph" w:styleId="CommentSubject">
    <w:name w:val="annotation subject"/>
    <w:basedOn w:val="CommentText"/>
    <w:next w:val="CommentText"/>
    <w:link w:val="CommentSubjectChar"/>
    <w:uiPriority w:val="99"/>
    <w:semiHidden w:val="1"/>
    <w:unhideWhenUsed w:val="1"/>
    <w:rsid w:val="00B955B9"/>
    <w:rPr>
      <w:b w:val="1"/>
      <w:bCs w:val="1"/>
    </w:rPr>
  </w:style>
  <w:style w:type="character" w:styleId="CommentSubjectChar" w:customStyle="1">
    <w:name w:val="Comment Subject Char"/>
    <w:basedOn w:val="CommentTextChar"/>
    <w:link w:val="CommentSubject"/>
    <w:uiPriority w:val="99"/>
    <w:semiHidden w:val="1"/>
    <w:rsid w:val="00B955B9"/>
    <w:rPr>
      <w:b w:val="1"/>
      <w:bCs w:val="1"/>
      <w:sz w:val="20"/>
      <w:szCs w:val="20"/>
    </w:rPr>
  </w:style>
  <w:style w:type="paragraph" w:styleId="Style1" w:customStyle="1">
    <w:name w:val="Style1"/>
    <w:basedOn w:val="Heading3"/>
    <w:qFormat w:val="1"/>
    <w:rsid w:val="000F6EDA"/>
    <w:rPr>
      <w:rFonts w:ascii="Garamond" w:hAnsi="Garamond"/>
      <w:b w:val="1"/>
      <w:bCs w:val="1"/>
      <w:color w:val="auto"/>
    </w:rPr>
  </w:style>
  <w:style w:type="paragraph" w:styleId="Style2" w:customStyle="1">
    <w:name w:val="Style2"/>
    <w:basedOn w:val="Heading3"/>
    <w:qFormat w:val="1"/>
    <w:rsid w:val="000F6EDA"/>
    <w:rPr>
      <w:rFonts w:ascii="Garamond" w:hAnsi="Garamond"/>
      <w:color w:val="000000" w:themeColor="text1"/>
    </w:rPr>
  </w:style>
  <w:style w:type="paragraph" w:styleId="Style3" w:customStyle="1">
    <w:name w:val="Style3"/>
    <w:basedOn w:val="Heading2"/>
    <w:qFormat w:val="1"/>
    <w:rsid w:val="000F6EDA"/>
    <w:rPr>
      <w:b w:val="1"/>
      <w:bCs w:val="1"/>
      <w:sz w:val="28"/>
    </w:rPr>
  </w:style>
  <w:style w:type="paragraph" w:styleId="Style4" w:customStyle="1">
    <w:name w:val="Style4"/>
    <w:basedOn w:val="Style1"/>
    <w:qFormat w:val="1"/>
    <w:rsid w:val="000F6EDA"/>
    <w:rPr>
      <w:sz w:val="26"/>
    </w:rPr>
  </w:style>
  <w:style w:type="paragraph" w:styleId="Style5" w:customStyle="1">
    <w:name w:val="Style5"/>
    <w:basedOn w:val="Style3"/>
    <w:qFormat w:val="1"/>
    <w:rsid w:val="000F6EDA"/>
    <w:rPr>
      <w:sz w:val="24"/>
    </w:rPr>
  </w:style>
  <w:style w:type="paragraph" w:styleId="Style6" w:customStyle="1">
    <w:name w:val="Style6"/>
    <w:basedOn w:val="Style3"/>
    <w:autoRedefine w:val="1"/>
    <w:qFormat w:val="1"/>
    <w:rsid w:val="000F6EDA"/>
    <w:rPr>
      <w:sz w:val="24"/>
    </w:rPr>
  </w:style>
  <w:style w:type="paragraph" w:styleId="TOCHeading">
    <w:name w:val="TOC Heading"/>
    <w:basedOn w:val="Heading1"/>
    <w:next w:val="Normal"/>
    <w:uiPriority w:val="39"/>
    <w:unhideWhenUsed w:val="1"/>
    <w:qFormat w:val="1"/>
    <w:rsid w:val="009C255E"/>
    <w:pPr>
      <w:outlineLvl w:val="9"/>
    </w:pPr>
    <w:rPr>
      <w:rFonts w:asciiTheme="majorHAnsi" w:hAnsiTheme="majorHAnsi"/>
      <w:b w:val="0"/>
      <w:color w:val="2f5496" w:themeColor="accent1" w:themeShade="0000BF"/>
      <w:kern w:val="0"/>
    </w:rPr>
  </w:style>
  <w:style w:type="paragraph" w:styleId="TOC1">
    <w:name w:val="toc 1"/>
    <w:basedOn w:val="Normal"/>
    <w:next w:val="Normal"/>
    <w:autoRedefine w:val="1"/>
    <w:uiPriority w:val="39"/>
    <w:unhideWhenUsed w:val="1"/>
    <w:rsid w:val="009C255E"/>
    <w:pPr>
      <w:spacing w:after="100"/>
    </w:pPr>
  </w:style>
  <w:style w:type="paragraph" w:styleId="TOC2">
    <w:name w:val="toc 2"/>
    <w:basedOn w:val="Normal"/>
    <w:next w:val="Normal"/>
    <w:autoRedefine w:val="1"/>
    <w:uiPriority w:val="39"/>
    <w:unhideWhenUsed w:val="1"/>
    <w:rsid w:val="009C255E"/>
    <w:pPr>
      <w:spacing w:after="100"/>
      <w:ind w:left="240"/>
    </w:pPr>
  </w:style>
  <w:style w:type="paragraph" w:styleId="TOC3">
    <w:name w:val="toc 3"/>
    <w:basedOn w:val="Normal"/>
    <w:next w:val="Normal"/>
    <w:autoRedefine w:val="1"/>
    <w:uiPriority w:val="39"/>
    <w:unhideWhenUsed w:val="1"/>
    <w:rsid w:val="009C255E"/>
    <w:pPr>
      <w:spacing w:after="100"/>
      <w:ind w:left="480"/>
    </w:pPr>
  </w:style>
  <w:style w:type="table" w:styleId="TableGrid">
    <w:name w:val="Table Grid"/>
    <w:basedOn w:val="TableNormal"/>
    <w:uiPriority w:val="39"/>
    <w:rsid w:val="00C61332"/>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Strong">
    <w:name w:val="Strong"/>
    <w:basedOn w:val="DefaultParagraphFont"/>
    <w:uiPriority w:val="22"/>
    <w:qFormat w:val="1"/>
    <w:rsid w:val="00F301E2"/>
    <w:rPr>
      <w:b w:val="1"/>
      <w:bCs w:val="1"/>
    </w:rPr>
  </w:style>
  <w:style w:type="paragraph" w:styleId="Subtitle">
    <w:name w:val="Subtitle"/>
    <w:basedOn w:val="Normal"/>
    <w:next w:val="Normal"/>
    <w:pPr/>
    <w:rPr>
      <w:rFonts w:ascii="Calibri" w:cs="Calibri" w:eastAsia="Calibri" w:hAnsi="Calibri"/>
      <w:color w:val="595959"/>
      <w:sz w:val="28"/>
      <w:szCs w:val="2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1" Type="http://schemas.openxmlformats.org/officeDocument/2006/relationships/footer" Target="footer1.xml"/><Relationship Id="rId10" Type="http://schemas.openxmlformats.org/officeDocument/2006/relationships/hyperlink" Target="http://uppergunnisondroughtplan.org" TargetMode="External"/><Relationship Id="rId9" Type="http://schemas.openxmlformats.org/officeDocument/2006/relationships/hyperlink" Target="http://uppergunnisondroughtplan.org"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Garamond-regular.ttf"/><Relationship Id="rId2" Type="http://schemas.openxmlformats.org/officeDocument/2006/relationships/font" Target="fonts/Garamond-bold.ttf"/><Relationship Id="rId3" Type="http://schemas.openxmlformats.org/officeDocument/2006/relationships/font" Target="fonts/Garamond-italic.ttf"/><Relationship Id="rId4" Type="http://schemas.openxmlformats.org/officeDocument/2006/relationships/font" Target="fonts/Garamond-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d759ZAGhpZSUSiBW/AZcWKZvEQ==">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2025-04-08T18:34:00Z</dcterms:created>
  <dc:creator>Savannah Nelson</dc:creator>
</cp:coreProperties>
</file>